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FED" w:rsidRPr="006E1FED" w:rsidRDefault="006E1FED" w:rsidP="00BA43D0">
      <w:pPr>
        <w:pageBreakBefore/>
        <w:tabs>
          <w:tab w:val="center" w:pos="4153"/>
          <w:tab w:val="right" w:pos="8306"/>
        </w:tabs>
        <w:spacing w:after="240"/>
        <w:jc w:val="right"/>
        <w:outlineLvl w:val="0"/>
        <w:rPr>
          <w:b/>
          <w:szCs w:val="24"/>
          <w:lang w:val="bg-BG"/>
        </w:rPr>
      </w:pPr>
      <w:bookmarkStart w:id="0" w:name="_Toc445385359"/>
      <w:bookmarkStart w:id="1" w:name="_Toc445385613"/>
      <w:bookmarkStart w:id="2" w:name="_GoBack"/>
      <w:bookmarkEnd w:id="2"/>
      <w:r w:rsidRPr="006E1FED">
        <w:rPr>
          <w:b/>
          <w:szCs w:val="24"/>
          <w:lang w:val="bg-BG"/>
        </w:rPr>
        <w:t>ТАБЛИЦА ЗА ОЦЕНКА НА АДМИНИСТРАТИВНОТО СЪОТВЕТСТВИЕ И ДОПУСТИМОСТТА</w:t>
      </w:r>
      <w:bookmarkEnd w:id="0"/>
      <w:bookmarkEnd w:id="1"/>
      <w:r w:rsidR="00BA43D0">
        <w:rPr>
          <w:b/>
          <w:szCs w:val="24"/>
          <w:lang w:val="bg-BG"/>
        </w:rPr>
        <w:tab/>
      </w:r>
    </w:p>
    <w:p w:rsidR="006E1FED" w:rsidRPr="001F6118" w:rsidRDefault="006E1FED" w:rsidP="002C3683">
      <w:pPr>
        <w:tabs>
          <w:tab w:val="left" w:pos="4820"/>
        </w:tabs>
        <w:spacing w:after="240"/>
        <w:jc w:val="center"/>
        <w:rPr>
          <w:b/>
          <w:snapToGrid/>
          <w:szCs w:val="24"/>
          <w:lang w:val="bg-BG"/>
        </w:rPr>
      </w:pPr>
      <w:r w:rsidRPr="006E1FED">
        <w:rPr>
          <w:b/>
          <w:snapToGrid/>
          <w:szCs w:val="24"/>
          <w:lang w:val="bg-BG"/>
        </w:rPr>
        <w:t xml:space="preserve">Покана за подаване на предложения № </w:t>
      </w:r>
      <w:r w:rsidR="00DC6A94">
        <w:rPr>
          <w:b/>
          <w:snapToGrid/>
          <w:szCs w:val="24"/>
          <w:lang w:val="en-US"/>
        </w:rPr>
        <w:t>BG05M9OP001</w:t>
      </w:r>
      <w:r w:rsidR="001F6118">
        <w:rPr>
          <w:b/>
          <w:snapToGrid/>
          <w:szCs w:val="24"/>
          <w:lang w:val="en-US"/>
        </w:rPr>
        <w:t>……</w:t>
      </w:r>
      <w:r w:rsidR="00DC6A94">
        <w:rPr>
          <w:b/>
          <w:snapToGrid/>
          <w:szCs w:val="24"/>
          <w:lang w:val="en-US"/>
        </w:rPr>
        <w:t xml:space="preserve"> </w:t>
      </w:r>
      <w:r w:rsidR="00F758D9">
        <w:rPr>
          <w:b/>
          <w:snapToGrid/>
          <w:szCs w:val="24"/>
          <w:lang w:val="bg-BG"/>
        </w:rPr>
        <w:t>„</w:t>
      </w:r>
      <w:r w:rsidR="005449EA" w:rsidRPr="005449EA">
        <w:rPr>
          <w:b/>
          <w:snapToGrid/>
          <w:szCs w:val="24"/>
          <w:lang w:val="bg-BG"/>
        </w:rPr>
        <w:t>Мярка МИГ02 „Местни инициативи за заетост на територията на общините Лясковец и Стражица“</w:t>
      </w:r>
      <w:r w:rsidR="001F6118">
        <w:rPr>
          <w:b/>
          <w:snapToGrid/>
          <w:szCs w:val="24"/>
          <w:lang w:val="en-US"/>
        </w:rPr>
        <w:t xml:space="preserve"> </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594"/>
        <w:gridCol w:w="567"/>
        <w:gridCol w:w="709"/>
        <w:gridCol w:w="7087"/>
      </w:tblGrid>
      <w:tr w:rsidR="006E1FED" w:rsidRPr="006E1FED" w:rsidTr="002F013B">
        <w:trPr>
          <w:trHeight w:val="779"/>
        </w:trPr>
        <w:tc>
          <w:tcPr>
            <w:tcW w:w="15451" w:type="dxa"/>
            <w:gridSpan w:val="8"/>
            <w:shd w:val="clear" w:color="auto" w:fill="D9D9D9"/>
            <w:vAlign w:val="center"/>
          </w:tcPr>
          <w:p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6E1FED"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2"/>
            <w:tcBorders>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7B3571" w:rsidRDefault="0056303B" w:rsidP="0056303B">
            <w:pPr>
              <w:tabs>
                <w:tab w:val="left" w:pos="-284"/>
              </w:tabs>
              <w:spacing w:after="160" w:line="240" w:lineRule="exact"/>
              <w:rPr>
                <w:rFonts w:eastAsia="Calibri"/>
                <w:snapToGrid/>
                <w:szCs w:val="24"/>
                <w:lang w:val="en-US"/>
              </w:rPr>
            </w:pPr>
            <w:r>
              <w:rPr>
                <w:rFonts w:eastAsia="Calibri"/>
                <w:snapToGrid/>
                <w:szCs w:val="24"/>
                <w:lang w:val="bg-BG"/>
              </w:rPr>
              <w:t>1.</w:t>
            </w:r>
            <w:r w:rsidR="006E1FED" w:rsidRPr="004607B9">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4607B9"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Pr>
                <w:rFonts w:eastAsia="Calibri"/>
                <w:snapToGrid/>
                <w:szCs w:val="24"/>
                <w:lang w:val="en-US"/>
              </w:rPr>
              <w:t xml:space="preserve"> </w:t>
            </w:r>
            <w:r w:rsidRPr="004607B9">
              <w:rPr>
                <w:rFonts w:eastAsia="Calibri"/>
                <w:snapToGrid/>
                <w:szCs w:val="24"/>
                <w:lang w:val="bg-BG"/>
              </w:rPr>
              <w:t>ИСУН 2020</w:t>
            </w:r>
          </w:p>
          <w:p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rsidR="006E1FED" w:rsidRDefault="003C62DE" w:rsidP="00AA2965">
            <w:pPr>
              <w:spacing w:after="120"/>
              <w:jc w:val="both"/>
              <w:rPr>
                <w:rFonts w:eastAsia="Calibri"/>
                <w:snapToGrid/>
                <w:szCs w:val="24"/>
                <w:lang w:val="bg-BG"/>
              </w:rPr>
            </w:pPr>
            <w:r w:rsidRPr="004607B9">
              <w:rPr>
                <w:rFonts w:eastAsia="Calibri"/>
                <w:snapToGrid/>
                <w:szCs w:val="24"/>
                <w:lang w:val="bg-BG"/>
              </w:rPr>
              <w:t xml:space="preserve">Съгласно </w:t>
            </w:r>
            <w:proofErr w:type="spellStart"/>
            <w:r w:rsidR="00AA2965">
              <w:rPr>
                <w:rFonts w:eastAsia="Calibri"/>
                <w:snapToGrid/>
                <w:szCs w:val="24"/>
                <w:lang w:val="en-US"/>
              </w:rPr>
              <w:t>Условията</w:t>
            </w:r>
            <w:proofErr w:type="spellEnd"/>
            <w:r w:rsidR="00AA2965" w:rsidRPr="004607B9">
              <w:rPr>
                <w:rFonts w:eastAsia="Calibri"/>
                <w:snapToGrid/>
                <w:szCs w:val="24"/>
                <w:lang w:val="bg-BG"/>
              </w:rPr>
              <w:t xml:space="preserve"> </w:t>
            </w:r>
            <w:r w:rsidRPr="004607B9">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Pr>
                <w:rFonts w:eastAsia="Calibri"/>
                <w:snapToGrid/>
                <w:szCs w:val="24"/>
                <w:lang w:val="bg-BG"/>
              </w:rPr>
              <w:t xml:space="preserve">и в срок. Проектно предложение, регистрирано </w:t>
            </w:r>
            <w:r w:rsidRPr="004607B9">
              <w:rPr>
                <w:rFonts w:eastAsia="Calibri"/>
                <w:snapToGrid/>
                <w:szCs w:val="24"/>
                <w:lang w:val="bg-BG"/>
              </w:rPr>
              <w:t>след крайния срок</w:t>
            </w:r>
            <w:r w:rsidR="00AD38B8">
              <w:rPr>
                <w:rFonts w:eastAsia="Calibri"/>
                <w:snapToGrid/>
                <w:szCs w:val="24"/>
                <w:lang w:val="bg-BG"/>
              </w:rPr>
              <w:t>, съгласно т. 23 от Условията за кандидатстване,</w:t>
            </w:r>
            <w:r w:rsidRPr="004607B9">
              <w:rPr>
                <w:rFonts w:eastAsia="Calibri"/>
                <w:snapToGrid/>
                <w:szCs w:val="24"/>
                <w:lang w:val="bg-BG"/>
              </w:rPr>
              <w:t xml:space="preserve"> се отхвърля и няма да бъде разглеждано.</w:t>
            </w:r>
          </w:p>
          <w:p w:rsidR="009E7548" w:rsidRPr="007813C7" w:rsidRDefault="009E7548" w:rsidP="007813C7">
            <w:pPr>
              <w:spacing w:after="120"/>
              <w:jc w:val="both"/>
              <w:rPr>
                <w:rFonts w:eastAsia="Calibri"/>
                <w:snapToGrid/>
                <w:szCs w:val="24"/>
                <w:lang w:val="bg-BG"/>
              </w:rPr>
            </w:pPr>
            <w:r>
              <w:rPr>
                <w:rFonts w:eastAsia="Calibri"/>
                <w:snapToGrid/>
                <w:szCs w:val="24"/>
                <w:lang w:val="bg-BG"/>
              </w:rPr>
              <w:t>Когато процедурата е с няколко крайни срока – текстът по-горе се редактира</w:t>
            </w:r>
            <w:r w:rsidR="007813C7">
              <w:rPr>
                <w:rFonts w:eastAsia="Calibri"/>
                <w:snapToGrid/>
                <w:szCs w:val="24"/>
                <w:lang w:val="en-US"/>
              </w:rPr>
              <w:t xml:space="preserve">. </w:t>
            </w:r>
            <w:r w:rsidR="007813C7">
              <w:rPr>
                <w:rFonts w:eastAsia="Calibri"/>
                <w:snapToGrid/>
                <w:szCs w:val="24"/>
                <w:lang w:val="bg-BG"/>
              </w:rPr>
              <w:t xml:space="preserve">Подадени след </w:t>
            </w:r>
            <w:proofErr w:type="spellStart"/>
            <w:r w:rsidR="007813C7">
              <w:rPr>
                <w:rFonts w:eastAsia="Calibri"/>
                <w:snapToGrid/>
                <w:szCs w:val="24"/>
                <w:lang w:val="en-US"/>
              </w:rPr>
              <w:t>първия</w:t>
            </w:r>
            <w:proofErr w:type="spellEnd"/>
            <w:r w:rsidR="007813C7">
              <w:rPr>
                <w:rFonts w:eastAsia="Calibri"/>
                <w:snapToGrid/>
                <w:szCs w:val="24"/>
                <w:lang w:val="bg-BG"/>
              </w:rPr>
              <w:t xml:space="preserve"> краен</w:t>
            </w:r>
            <w:r w:rsidR="007813C7">
              <w:rPr>
                <w:rFonts w:eastAsia="Calibri"/>
                <w:snapToGrid/>
                <w:szCs w:val="24"/>
                <w:lang w:val="en-US"/>
              </w:rPr>
              <w:t xml:space="preserve"> </w:t>
            </w:r>
            <w:r w:rsidR="007813C7">
              <w:rPr>
                <w:rFonts w:eastAsia="Calibri"/>
                <w:snapToGrid/>
                <w:szCs w:val="24"/>
                <w:lang w:val="bg-BG"/>
              </w:rPr>
              <w:t xml:space="preserve">срок проектни предложения </w:t>
            </w:r>
            <w:proofErr w:type="spellStart"/>
            <w:r w:rsidR="007813C7">
              <w:rPr>
                <w:rFonts w:eastAsia="Calibri"/>
                <w:snapToGrid/>
                <w:szCs w:val="24"/>
                <w:lang w:val="bg-BG"/>
              </w:rPr>
              <w:t>оставатза</w:t>
            </w:r>
            <w:proofErr w:type="spellEnd"/>
            <w:r w:rsidR="007813C7">
              <w:rPr>
                <w:rFonts w:eastAsia="Calibri"/>
                <w:snapToGrid/>
                <w:szCs w:val="24"/>
                <w:lang w:val="bg-BG"/>
              </w:rPr>
              <w:t xml:space="preserve"> </w:t>
            </w:r>
            <w:proofErr w:type="spellStart"/>
            <w:r w:rsidR="007813C7">
              <w:rPr>
                <w:rFonts w:eastAsia="Calibri"/>
                <w:snapToGrid/>
                <w:szCs w:val="24"/>
                <w:lang w:val="en-US"/>
              </w:rPr>
              <w:t>втория</w:t>
            </w:r>
            <w:proofErr w:type="spellEnd"/>
            <w:r w:rsidR="007813C7">
              <w:rPr>
                <w:rFonts w:eastAsia="Calibri"/>
                <w:snapToGrid/>
                <w:szCs w:val="24"/>
                <w:lang w:val="en-US"/>
              </w:rPr>
              <w:t xml:space="preserve"> </w:t>
            </w:r>
            <w:r w:rsidR="007813C7">
              <w:rPr>
                <w:rFonts w:eastAsia="Calibri"/>
                <w:snapToGrid/>
                <w:szCs w:val="24"/>
                <w:lang w:val="bg-BG"/>
              </w:rPr>
              <w:t>срок. Проектни предложения подадени след втория краен срок отпадат и няма да бъдат обект на оценка.</w:t>
            </w:r>
            <w:r w:rsidR="007813C7">
              <w:rPr>
                <w:rFonts w:eastAsia="Calibri"/>
                <w:snapToGrid/>
                <w:szCs w:val="24"/>
                <w:lang w:val="en-US"/>
              </w:rPr>
              <w:t xml:space="preserve"> </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rsidR="006E1FED" w:rsidRPr="004A6A62" w:rsidRDefault="006E1FED" w:rsidP="00EB6DA6">
            <w:pPr>
              <w:spacing w:after="160" w:line="259" w:lineRule="auto"/>
              <w:jc w:val="both"/>
              <w:rPr>
                <w:rFonts w:eastAsia="Calibri"/>
                <w:snapToGrid/>
                <w:szCs w:val="24"/>
                <w:lang w:val="bg-BG"/>
              </w:rPr>
            </w:pPr>
            <w:r w:rsidRPr="00BC39C3">
              <w:rPr>
                <w:snapToGrid/>
                <w:color w:val="000000"/>
                <w:szCs w:val="24"/>
                <w:lang w:val="bg-BG" w:eastAsia="bg-BG"/>
              </w:rPr>
              <w:t>В случай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0F27E7" w:rsidRDefault="0032152C" w:rsidP="006E1FED">
            <w:pPr>
              <w:tabs>
                <w:tab w:val="left" w:pos="-284"/>
              </w:tabs>
              <w:spacing w:after="160" w:line="240" w:lineRule="exact"/>
              <w:jc w:val="both"/>
              <w:rPr>
                <w:rFonts w:eastAsia="Calibri"/>
                <w:snapToGrid/>
                <w:szCs w:val="24"/>
                <w:lang w:val="en-US"/>
              </w:rPr>
            </w:pPr>
            <w:r>
              <w:rPr>
                <w:rFonts w:eastAsia="Calibri"/>
                <w:snapToGrid/>
                <w:szCs w:val="24"/>
                <w:lang w:val="bg-BG"/>
              </w:rPr>
              <w:t>3</w:t>
            </w:r>
            <w:r w:rsidR="0056303B">
              <w:rPr>
                <w:rFonts w:eastAsia="Calibri"/>
                <w:snapToGrid/>
                <w:szCs w:val="24"/>
                <w:lang w:val="bg-BG"/>
              </w:rPr>
              <w:t>.</w:t>
            </w:r>
            <w:r w:rsidR="006E1FED" w:rsidRPr="000F27E7">
              <w:rPr>
                <w:rFonts w:eastAsia="Calibri"/>
                <w:snapToGrid/>
                <w:szCs w:val="24"/>
                <w:lang w:val="bg-BG"/>
              </w:rPr>
              <w:t>Формулярът за кандидатстване е подписан 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w:t>
            </w:r>
            <w:r w:rsidR="006E1FED" w:rsidRPr="000F27E7">
              <w:rPr>
                <w:rFonts w:eastAsia="Calibri"/>
                <w:snapToGrid/>
                <w:szCs w:val="24"/>
                <w:lang w:val="bg-BG"/>
              </w:rPr>
              <w:t xml:space="preserve"> </w:t>
            </w:r>
            <w:r w:rsidR="006E1FED" w:rsidRPr="000F27E7">
              <w:rPr>
                <w:rFonts w:eastAsia="Calibri"/>
                <w:snapToGrid/>
                <w:szCs w:val="24"/>
                <w:lang w:val="bg-BG"/>
              </w:rPr>
              <w:lastRenderedPageBreak/>
              <w:t>упълномощено</w:t>
            </w:r>
            <w:r w:rsidR="00243B9E" w:rsidRPr="000F27E7">
              <w:rPr>
                <w:rFonts w:eastAsia="Calibri"/>
                <w:snapToGrid/>
                <w:szCs w:val="24"/>
                <w:lang w:val="bg-BG"/>
              </w:rPr>
              <w:t>/</w:t>
            </w:r>
            <w:proofErr w:type="spellStart"/>
            <w:r w:rsidR="00243B9E" w:rsidRPr="000F27E7">
              <w:rPr>
                <w:rFonts w:eastAsia="Calibri"/>
                <w:snapToGrid/>
                <w:szCs w:val="24"/>
                <w:lang w:val="bg-BG"/>
              </w:rPr>
              <w:t>оправомощено</w:t>
            </w:r>
            <w:proofErr w:type="spellEnd"/>
            <w:r w:rsidR="006E1FED" w:rsidRPr="000F27E7">
              <w:rPr>
                <w:rFonts w:eastAsia="Calibri"/>
                <w:snapToGrid/>
                <w:szCs w:val="24"/>
                <w:lang w:val="bg-BG"/>
              </w:rPr>
              <w:t xml:space="preserve"> лице.</w:t>
            </w:r>
          </w:p>
          <w:p w:rsidR="00D252AA" w:rsidRPr="000F27E7" w:rsidRDefault="003427D2" w:rsidP="00D2325A">
            <w:pPr>
              <w:tabs>
                <w:tab w:val="left" w:pos="-284"/>
              </w:tabs>
              <w:spacing w:after="160" w:line="240" w:lineRule="exact"/>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формулярът за кандидатстване е подписан от всички представляващи 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w:t>
            </w:r>
            <w:proofErr w:type="spellStart"/>
            <w:r w:rsidR="00B56F29">
              <w:rPr>
                <w:rFonts w:eastAsia="Calibri"/>
                <w:snapToGrid/>
                <w:szCs w:val="24"/>
                <w:lang w:val="bg-BG"/>
              </w:rPr>
              <w:t>оправомощено</w:t>
            </w:r>
            <w:proofErr w:type="spellEnd"/>
            <w:r w:rsidR="00AC20F9" w:rsidRPr="000F27E7">
              <w:rPr>
                <w:rFonts w:eastAsia="Calibri"/>
                <w:snapToGrid/>
                <w:szCs w:val="24"/>
                <w:lang w:val="bg-BG"/>
              </w:rPr>
              <w:t xml:space="preserve"> </w:t>
            </w:r>
            <w:r w:rsidRPr="000F27E7">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F62C3B">
              <w:rPr>
                <w:snapToGrid/>
                <w:color w:val="000000"/>
                <w:szCs w:val="24"/>
                <w:lang w:val="en-US"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200485">
              <w:rPr>
                <w:lang w:val="bg-BG"/>
              </w:rPr>
              <w:t xml:space="preserve"> и РЮЛНЦ</w:t>
            </w:r>
            <w:r w:rsidRPr="00F62C3B">
              <w:rPr>
                <w:snapToGrid/>
                <w:color w:val="000000"/>
                <w:szCs w:val="24"/>
                <w:lang w:val="bg-BG" w:eastAsia="bg-BG"/>
              </w:rPr>
              <w:t xml:space="preserve"> – като източник на </w:t>
            </w:r>
            <w:r w:rsidRPr="00F62C3B">
              <w:rPr>
                <w:snapToGrid/>
                <w:color w:val="000000"/>
                <w:szCs w:val="24"/>
                <w:lang w:val="bg-BG" w:eastAsia="bg-BG"/>
              </w:rPr>
              <w:lastRenderedPageBreak/>
              <w:t>информация за представляващите организацията лица</w:t>
            </w:r>
            <w:r w:rsidRPr="00F62C3B">
              <w:rPr>
                <w:snapToGrid/>
                <w:color w:val="000000"/>
                <w:szCs w:val="24"/>
                <w:lang w:val="en-US"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 xml:space="preserve">пълномощно за упълномощените лица/заповед за </w:t>
            </w:r>
            <w:proofErr w:type="spellStart"/>
            <w:r w:rsidRPr="00F62C3B">
              <w:rPr>
                <w:snapToGrid/>
                <w:color w:val="000000"/>
                <w:szCs w:val="24"/>
                <w:lang w:val="bg-BG" w:eastAsia="bg-BG"/>
              </w:rPr>
              <w:t>оправомощените</w:t>
            </w:r>
            <w:proofErr w:type="spellEnd"/>
            <w:r w:rsidRPr="00F62C3B">
              <w:rPr>
                <w:snapToGrid/>
                <w:color w:val="000000"/>
                <w:szCs w:val="24"/>
                <w:lang w:val="bg-BG" w:eastAsia="bg-BG"/>
              </w:rPr>
              <w:t xml:space="preserve"> лица</w:t>
            </w:r>
            <w:r w:rsidRPr="00F62C3B">
              <w:rPr>
                <w:snapToGrid/>
                <w:color w:val="000000"/>
                <w:szCs w:val="24"/>
                <w:lang w:val="en-US" w:eastAsia="bg-BG"/>
              </w:rPr>
              <w:t>.</w:t>
            </w:r>
          </w:p>
          <w:p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r>
              <w:rPr>
                <w:snapToGrid/>
                <w:szCs w:val="24"/>
                <w:lang w:val="bg-BG"/>
              </w:rPr>
              <w:t xml:space="preserve"> </w:t>
            </w:r>
            <w:r w:rsidRPr="0032152C">
              <w:rPr>
                <w:snapToGrid/>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rsidR="00D252AA" w:rsidRPr="00F62C3B" w:rsidRDefault="0032152C" w:rsidP="009B1E9A">
            <w:pPr>
              <w:spacing w:after="160" w:line="259" w:lineRule="auto"/>
              <w:jc w:val="both"/>
              <w:rPr>
                <w:rFonts w:eastAsia="Calibri"/>
                <w:snapToGrid/>
                <w:szCs w:val="24"/>
                <w:lang w:val="bg-BG"/>
              </w:rPr>
            </w:pPr>
            <w:r>
              <w:rPr>
                <w:snapToGrid/>
                <w:szCs w:val="24"/>
                <w:lang w:val="bg-BG"/>
              </w:rPr>
              <w:t>В случай</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2D5137" w:rsidTr="002F013B">
        <w:tc>
          <w:tcPr>
            <w:tcW w:w="5174" w:type="dxa"/>
            <w:tcBorders>
              <w:top w:val="single" w:sz="4" w:space="0" w:color="auto"/>
              <w:left w:val="single" w:sz="4" w:space="0" w:color="auto"/>
              <w:bottom w:val="single" w:sz="4" w:space="0" w:color="auto"/>
              <w:right w:val="single" w:sz="4" w:space="0" w:color="auto"/>
              <w:tl2br w:val="nil"/>
            </w:tcBorders>
          </w:tcPr>
          <w:p w:rsidR="006E1FED" w:rsidRPr="00616BC8"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lastRenderedPageBreak/>
              <w:t>4</w:t>
            </w:r>
            <w:r w:rsidR="0056303B">
              <w:rPr>
                <w:rFonts w:eastAsia="Calibri"/>
                <w:snapToGrid/>
                <w:szCs w:val="24"/>
                <w:lang w:val="bg-BG"/>
              </w:rPr>
              <w:t>.</w:t>
            </w:r>
            <w:r w:rsidR="005947D5">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6E1FED">
            <w:pPr>
              <w:spacing w:after="160" w:line="259" w:lineRule="auto"/>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rsidR="006E1FED" w:rsidRPr="002D5137" w:rsidRDefault="006E1FED" w:rsidP="00EB6DA6">
            <w:pPr>
              <w:spacing w:after="160" w:line="259" w:lineRule="auto"/>
              <w:jc w:val="both"/>
              <w:rPr>
                <w:rFonts w:eastAsia="Calibri"/>
                <w:snapToGrid/>
                <w:szCs w:val="24"/>
                <w:lang w:val="bg-BG"/>
              </w:rPr>
            </w:pPr>
            <w:r w:rsidRPr="002D5137">
              <w:rPr>
                <w:rFonts w:eastAsia="Calibri"/>
                <w:snapToGrid/>
                <w:szCs w:val="24"/>
                <w:lang w:val="bg-BG"/>
              </w:rPr>
              <w:t>В случай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95260E"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rsidR="006E1FED" w:rsidRPr="0095260E" w:rsidRDefault="006E1FED" w:rsidP="006E1FED">
            <w:pPr>
              <w:spacing w:after="160" w:line="259" w:lineRule="auto"/>
              <w:jc w:val="both"/>
              <w:rPr>
                <w:rFonts w:eastAsia="Calibri"/>
                <w:snapToGrid/>
                <w:szCs w:val="24"/>
                <w:lang w:val="bg-BG"/>
              </w:rPr>
            </w:pPr>
            <w:r w:rsidRPr="0095260E">
              <w:rPr>
                <w:rFonts w:eastAsia="Calibri"/>
                <w:snapToGrid/>
                <w:szCs w:val="24"/>
                <w:lang w:val="bg-BG"/>
              </w:rPr>
              <w:t>В случай</w:t>
            </w:r>
            <w:r w:rsidR="009E7548">
              <w:rPr>
                <w:rFonts w:eastAsia="Calibri"/>
                <w:snapToGrid/>
                <w:szCs w:val="24"/>
                <w:lang w:val="bg-BG"/>
              </w:rPr>
              <w:t>,</w:t>
            </w:r>
            <w:r w:rsidRPr="0095260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424C5A" w:rsidRDefault="0032152C" w:rsidP="005449EA">
            <w:pPr>
              <w:tabs>
                <w:tab w:val="left" w:pos="-284"/>
              </w:tabs>
              <w:spacing w:after="16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AD38B8">
              <w:rPr>
                <w:snapToGrid/>
                <w:szCs w:val="24"/>
                <w:lang w:val="bg-BG"/>
              </w:rPr>
              <w:t xml:space="preserve">МИГ </w:t>
            </w:r>
            <w:r w:rsidR="005449EA">
              <w:rPr>
                <w:snapToGrid/>
                <w:szCs w:val="24"/>
                <w:lang w:val="bg-BG"/>
              </w:rPr>
              <w:t xml:space="preserve">„Лясковец – Стражица“ </w:t>
            </w:r>
            <w:r w:rsidR="00AD38B8">
              <w:rPr>
                <w:snapToGrid/>
                <w:szCs w:val="24"/>
                <w:lang w:val="bg-BG"/>
              </w:rPr>
              <w:t>/</w:t>
            </w:r>
            <w:r w:rsidR="00AD38B8">
              <w:rPr>
                <w:i/>
                <w:snapToGrid/>
                <w:szCs w:val="24"/>
                <w:lang w:val="bg-BG"/>
              </w:rPr>
              <w:t>попълва се съответния МИГ</w:t>
            </w:r>
            <w:r w:rsidR="00AD38B8">
              <w:rPr>
                <w:snapToGrid/>
                <w:szCs w:val="24"/>
                <w:lang w:val="bg-BG"/>
              </w:rPr>
              <w:t>/</w:t>
            </w:r>
            <w:r w:rsidR="006E1FED" w:rsidRPr="00BC39C3">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BC39C3" w:rsidRDefault="006E1FED" w:rsidP="0095260E">
            <w:pPr>
              <w:autoSpaceDE w:val="0"/>
              <w:autoSpaceDN w:val="0"/>
              <w:adjustRightInd w:val="0"/>
              <w:spacing w:after="60"/>
              <w:jc w:val="both"/>
              <w:rPr>
                <w:snapToGrid/>
                <w:color w:val="000000"/>
                <w:szCs w:val="24"/>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BC39C3">
              <w:rPr>
                <w:bCs/>
                <w:snapToGrid/>
                <w:color w:val="000000"/>
                <w:szCs w:val="24"/>
                <w:lang w:val="bg-BG" w:eastAsia="bg-BG"/>
              </w:rPr>
              <w:t>във Формуляра за кандидатстване</w:t>
            </w:r>
          </w:p>
          <w:p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t>Принципни действия:</w:t>
            </w:r>
          </w:p>
          <w:p w:rsidR="006E1FED" w:rsidRPr="00424C5A" w:rsidRDefault="006E1FED" w:rsidP="005449EA">
            <w:pPr>
              <w:spacing w:after="160" w:line="259" w:lineRule="auto"/>
              <w:jc w:val="both"/>
              <w:rPr>
                <w:rFonts w:eastAsia="Calibri"/>
                <w:snapToGrid/>
                <w:szCs w:val="24"/>
                <w:lang w:val="bg-BG"/>
              </w:rPr>
            </w:pPr>
            <w:r w:rsidRPr="00424C5A">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AD38B8">
              <w:rPr>
                <w:snapToGrid/>
                <w:color w:val="000000"/>
                <w:szCs w:val="24"/>
                <w:lang w:val="bg-BG" w:eastAsia="bg-BG"/>
              </w:rPr>
              <w:t xml:space="preserve">МИГ </w:t>
            </w:r>
            <w:r w:rsidR="005449EA">
              <w:rPr>
                <w:snapToGrid/>
                <w:color w:val="000000"/>
                <w:szCs w:val="24"/>
                <w:lang w:val="bg-BG" w:eastAsia="bg-BG"/>
              </w:rPr>
              <w:t>„Лясковец – Стражица“</w:t>
            </w:r>
            <w:r w:rsidR="005449EA" w:rsidRPr="00424C5A">
              <w:rPr>
                <w:rFonts w:eastAsia="Calibri"/>
                <w:snapToGrid/>
                <w:szCs w:val="24"/>
                <w:lang w:val="bg-BG"/>
              </w:rPr>
              <w:t xml:space="preserve">, </w:t>
            </w:r>
            <w:r w:rsidRPr="00424C5A">
              <w:rPr>
                <w:rFonts w:eastAsia="Calibri"/>
                <w:snapToGrid/>
                <w:szCs w:val="24"/>
                <w:lang w:val="bg-BG"/>
              </w:rPr>
              <w:t>проектът ще бъде отхвърлен.</w:t>
            </w:r>
          </w:p>
        </w:tc>
      </w:tr>
      <w:tr w:rsidR="006E1FED" w:rsidRPr="006E1FED"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rsidR="006E1FED" w:rsidRDefault="0032152C" w:rsidP="0032152C">
            <w:pPr>
              <w:tabs>
                <w:tab w:val="left" w:pos="-284"/>
              </w:tabs>
              <w:spacing w:line="240" w:lineRule="exact"/>
              <w:jc w:val="both"/>
              <w:rPr>
                <w:rFonts w:eastAsia="Calibri"/>
                <w:snapToGrid/>
                <w:szCs w:val="24"/>
                <w:lang w:val="bg-BG"/>
              </w:rPr>
            </w:pPr>
            <w:r>
              <w:rPr>
                <w:rFonts w:eastAsia="Calibri"/>
                <w:snapToGrid/>
                <w:szCs w:val="24"/>
                <w:lang w:val="bg-BG"/>
              </w:rPr>
              <w:t>7</w:t>
            </w:r>
            <w:r w:rsidR="0056303B">
              <w:rPr>
                <w:rFonts w:eastAsia="Calibri"/>
                <w:snapToGrid/>
                <w:szCs w:val="24"/>
                <w:lang w:val="bg-BG"/>
              </w:rPr>
              <w:t>.</w:t>
            </w:r>
            <w:r w:rsidR="00EB6DA6">
              <w:rPr>
                <w:rFonts w:eastAsia="Calibri"/>
                <w:snapToGrid/>
                <w:szCs w:val="24"/>
                <w:lang w:val="bg-BG"/>
              </w:rPr>
              <w:t xml:space="preserve"> </w:t>
            </w:r>
            <w:r w:rsidR="006E1FED" w:rsidRPr="006322BA">
              <w:rPr>
                <w:rFonts w:eastAsia="Calibri"/>
                <w:snapToGrid/>
                <w:szCs w:val="24"/>
                <w:lang w:val="bg-BG"/>
              </w:rPr>
              <w:t xml:space="preserve">Проектното предложение съдържа </w:t>
            </w:r>
            <w:r>
              <w:rPr>
                <w:rFonts w:eastAsia="Calibri"/>
                <w:snapToGrid/>
                <w:szCs w:val="24"/>
                <w:lang w:val="bg-BG"/>
              </w:rPr>
              <w:t>всички задължителни</w:t>
            </w:r>
            <w:r w:rsidRPr="006322BA">
              <w:rPr>
                <w:rFonts w:eastAsia="Calibri"/>
                <w:snapToGrid/>
                <w:szCs w:val="24"/>
                <w:lang w:val="bg-BG"/>
              </w:rPr>
              <w:t xml:space="preserve"> </w:t>
            </w:r>
            <w:r w:rsidR="006E1FED" w:rsidRPr="006322BA">
              <w:rPr>
                <w:rFonts w:eastAsia="Calibri"/>
                <w:snapToGrid/>
                <w:szCs w:val="24"/>
                <w:lang w:val="bg-BG"/>
              </w:rPr>
              <w:t>дейности</w:t>
            </w:r>
            <w:r w:rsidR="00AD38B8">
              <w:rPr>
                <w:rFonts w:eastAsia="Calibri"/>
                <w:snapToGrid/>
                <w:szCs w:val="24"/>
                <w:lang w:val="bg-BG"/>
              </w:rPr>
              <w:t xml:space="preserve"> (ако е приложимо)</w:t>
            </w:r>
          </w:p>
          <w:p w:rsidR="00AD38B8" w:rsidRDefault="00AD38B8" w:rsidP="0032152C">
            <w:pPr>
              <w:tabs>
                <w:tab w:val="left" w:pos="-284"/>
              </w:tabs>
              <w:spacing w:line="240" w:lineRule="exact"/>
              <w:jc w:val="both"/>
              <w:rPr>
                <w:rFonts w:eastAsia="Calibri"/>
                <w:snapToGrid/>
                <w:szCs w:val="24"/>
                <w:lang w:val="bg-BG"/>
              </w:rPr>
            </w:pPr>
          </w:p>
          <w:p w:rsidR="00AD38B8" w:rsidRDefault="00AD38B8" w:rsidP="0032152C">
            <w:pPr>
              <w:tabs>
                <w:tab w:val="left" w:pos="-284"/>
              </w:tabs>
              <w:spacing w:line="240" w:lineRule="exact"/>
              <w:jc w:val="both"/>
              <w:rPr>
                <w:rFonts w:eastAsia="Calibri"/>
                <w:snapToGrid/>
                <w:szCs w:val="24"/>
                <w:lang w:val="bg-BG"/>
              </w:rPr>
            </w:pPr>
          </w:p>
          <w:p w:rsidR="00AD38B8" w:rsidRDefault="00AD38B8" w:rsidP="00AD38B8">
            <w:pPr>
              <w:tabs>
                <w:tab w:val="left" w:pos="-284"/>
              </w:tabs>
              <w:spacing w:line="240" w:lineRule="exact"/>
              <w:jc w:val="both"/>
              <w:rPr>
                <w:rFonts w:eastAsia="Calibri"/>
                <w:snapToGrid/>
                <w:szCs w:val="24"/>
                <w:lang w:val="bg-BG"/>
              </w:rPr>
            </w:pPr>
          </w:p>
          <w:p w:rsidR="00AD38B8" w:rsidRPr="005B6252"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rsidR="006E1FED" w:rsidRPr="00E249C9" w:rsidRDefault="006E1FED" w:rsidP="008817F3">
            <w:pPr>
              <w:spacing w:after="60"/>
              <w:jc w:val="both"/>
              <w:rPr>
                <w:rFonts w:eastAsia="Calibri"/>
                <w:snapToGrid/>
                <w:szCs w:val="24"/>
                <w:u w:val="single"/>
                <w:lang w:val="bg-BG"/>
              </w:rPr>
            </w:pPr>
            <w:r w:rsidRPr="00432609">
              <w:rPr>
                <w:rFonts w:eastAsia="Calibri"/>
                <w:snapToGrid/>
                <w:szCs w:val="24"/>
                <w:lang w:val="bg-BG"/>
              </w:rPr>
              <w:t>Източник на информация - ИСУН 2020, Формуляр за кандидатстване</w:t>
            </w:r>
            <w:r w:rsidR="00E249C9">
              <w:rPr>
                <w:rFonts w:eastAsia="Calibri"/>
                <w:snapToGrid/>
                <w:szCs w:val="24"/>
                <w:lang w:val="bg-BG"/>
              </w:rPr>
              <w:t>, секция План за изпълнение/дейности по проекта</w:t>
            </w:r>
          </w:p>
          <w:p w:rsidR="006E1FED" w:rsidRPr="008817F3" w:rsidRDefault="006E1FED" w:rsidP="008817F3">
            <w:pPr>
              <w:spacing w:after="60"/>
              <w:jc w:val="both"/>
              <w:rPr>
                <w:rFonts w:eastAsia="Calibri"/>
                <w:snapToGrid/>
                <w:szCs w:val="24"/>
                <w:u w:val="single"/>
                <w:lang w:val="bg-BG"/>
              </w:rPr>
            </w:pPr>
            <w:r w:rsidRPr="008817F3">
              <w:rPr>
                <w:rFonts w:eastAsia="Calibri"/>
                <w:snapToGrid/>
                <w:szCs w:val="24"/>
                <w:u w:val="single"/>
                <w:lang w:val="bg-BG"/>
              </w:rPr>
              <w:t>Принципни действия:</w:t>
            </w:r>
          </w:p>
          <w:p w:rsidR="006E1FED" w:rsidRDefault="006E1FED" w:rsidP="006E1FED">
            <w:pPr>
              <w:spacing w:line="259" w:lineRule="auto"/>
              <w:jc w:val="both"/>
              <w:rPr>
                <w:rFonts w:eastAsia="Calibri"/>
                <w:snapToGrid/>
                <w:szCs w:val="24"/>
                <w:lang w:val="bg-BG"/>
              </w:rPr>
            </w:pPr>
            <w:r w:rsidRPr="00432609">
              <w:rPr>
                <w:rFonts w:eastAsia="Calibri"/>
                <w:snapToGrid/>
                <w:szCs w:val="24"/>
                <w:lang w:val="bg-BG"/>
              </w:rPr>
              <w:t xml:space="preserve">Проектни предложения, които не съдържат </w:t>
            </w:r>
            <w:r w:rsidR="0032152C">
              <w:rPr>
                <w:rFonts w:eastAsia="Calibri"/>
                <w:snapToGrid/>
                <w:szCs w:val="24"/>
                <w:lang w:val="bg-BG"/>
              </w:rPr>
              <w:t xml:space="preserve">всички задължителни </w:t>
            </w:r>
            <w:r w:rsidRPr="00432609">
              <w:rPr>
                <w:rFonts w:eastAsia="Calibri"/>
                <w:snapToGrid/>
                <w:szCs w:val="24"/>
                <w:lang w:val="bg-BG"/>
              </w:rPr>
              <w:t xml:space="preserve"> </w:t>
            </w:r>
            <w:r w:rsidRPr="008817F3">
              <w:rPr>
                <w:rFonts w:eastAsia="Calibri"/>
                <w:snapToGrid/>
                <w:szCs w:val="24"/>
                <w:lang w:val="bg-BG"/>
              </w:rPr>
              <w:t>дейност</w:t>
            </w:r>
            <w:r w:rsidR="0032152C">
              <w:rPr>
                <w:rFonts w:eastAsia="Calibri"/>
                <w:snapToGrid/>
                <w:szCs w:val="24"/>
                <w:lang w:val="bg-BG"/>
              </w:rPr>
              <w:t>и</w:t>
            </w:r>
            <w:r w:rsidR="0023756D" w:rsidRPr="006322BA">
              <w:rPr>
                <w:rFonts w:eastAsia="Calibri"/>
                <w:snapToGrid/>
                <w:szCs w:val="24"/>
                <w:lang w:val="bg-BG"/>
              </w:rPr>
              <w:t xml:space="preserve">, съгл. т. </w:t>
            </w:r>
            <w:r w:rsidR="00952598">
              <w:rPr>
                <w:rFonts w:eastAsia="Calibri"/>
                <w:snapToGrid/>
                <w:szCs w:val="24"/>
                <w:lang w:val="bg-BG"/>
              </w:rPr>
              <w:t>13.1</w:t>
            </w:r>
            <w:r w:rsidR="005449EA">
              <w:rPr>
                <w:rFonts w:eastAsia="Calibri"/>
                <w:snapToGrid/>
                <w:szCs w:val="24"/>
                <w:lang w:val="bg-BG"/>
              </w:rPr>
              <w:t xml:space="preserve"> </w:t>
            </w:r>
            <w:r w:rsidRPr="006322BA">
              <w:rPr>
                <w:rFonts w:eastAsia="Calibri"/>
                <w:snapToGrid/>
                <w:szCs w:val="24"/>
                <w:lang w:val="bg-BG"/>
              </w:rPr>
              <w:t>от</w:t>
            </w:r>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p>
          <w:p w:rsidR="006157B3" w:rsidRDefault="006157B3" w:rsidP="006E1FED">
            <w:pPr>
              <w:spacing w:line="259" w:lineRule="auto"/>
              <w:jc w:val="both"/>
              <w:rPr>
                <w:rFonts w:eastAsia="Calibri"/>
                <w:snapToGrid/>
                <w:szCs w:val="24"/>
                <w:lang w:val="bg-BG"/>
              </w:rPr>
            </w:pPr>
          </w:p>
          <w:p w:rsidR="007168E3" w:rsidRDefault="00B050A5" w:rsidP="006E1FED">
            <w:pPr>
              <w:spacing w:line="259" w:lineRule="auto"/>
              <w:jc w:val="both"/>
              <w:rPr>
                <w:rFonts w:eastAsia="Calibri"/>
                <w:snapToGrid/>
                <w:szCs w:val="24"/>
                <w:lang w:val="bg-BG"/>
              </w:rPr>
            </w:pPr>
            <w:r>
              <w:rPr>
                <w:rFonts w:eastAsia="Calibri"/>
                <w:snapToGrid/>
                <w:szCs w:val="24"/>
                <w:lang w:val="bg-BG"/>
              </w:rPr>
              <w:t>и</w:t>
            </w:r>
            <w:r w:rsidR="007168E3">
              <w:rPr>
                <w:rFonts w:eastAsia="Calibri"/>
                <w:snapToGrid/>
                <w:szCs w:val="24"/>
                <w:lang w:val="bg-BG"/>
              </w:rPr>
              <w:t>ли</w:t>
            </w:r>
          </w:p>
          <w:p w:rsidR="007168E3" w:rsidRDefault="007168E3" w:rsidP="006E1FED">
            <w:pPr>
              <w:spacing w:line="259" w:lineRule="auto"/>
              <w:jc w:val="both"/>
              <w:rPr>
                <w:rFonts w:eastAsia="Calibri"/>
                <w:snapToGrid/>
                <w:szCs w:val="24"/>
                <w:lang w:val="bg-BG"/>
              </w:rPr>
            </w:pPr>
          </w:p>
          <w:p w:rsidR="006E1FED" w:rsidRPr="00432609" w:rsidRDefault="007168E3" w:rsidP="006E1FED">
            <w:pPr>
              <w:spacing w:line="259" w:lineRule="auto"/>
              <w:jc w:val="both"/>
              <w:rPr>
                <w:rFonts w:eastAsia="Calibri"/>
                <w:snapToGrid/>
                <w:szCs w:val="24"/>
                <w:lang w:val="bg-BG"/>
              </w:rPr>
            </w:pPr>
            <w:r w:rsidRPr="00432609">
              <w:rPr>
                <w:rFonts w:eastAsia="Calibri"/>
                <w:snapToGrid/>
                <w:szCs w:val="24"/>
                <w:lang w:val="bg-BG"/>
              </w:rPr>
              <w:t xml:space="preserve">Проектни предложения, които не съдържат </w:t>
            </w:r>
            <w:r>
              <w:rPr>
                <w:rFonts w:eastAsia="Calibri"/>
                <w:snapToGrid/>
                <w:szCs w:val="24"/>
                <w:lang w:val="bg-BG"/>
              </w:rPr>
              <w:t xml:space="preserve">поне една допустима </w:t>
            </w:r>
            <w:r w:rsidRPr="00432609">
              <w:rPr>
                <w:rFonts w:eastAsia="Calibri"/>
                <w:snapToGrid/>
                <w:szCs w:val="24"/>
                <w:lang w:val="bg-BG"/>
              </w:rPr>
              <w:t xml:space="preserve"> </w:t>
            </w:r>
            <w:r w:rsidRPr="008817F3">
              <w:rPr>
                <w:rFonts w:eastAsia="Calibri"/>
                <w:snapToGrid/>
                <w:szCs w:val="24"/>
                <w:lang w:val="bg-BG"/>
              </w:rPr>
              <w:t>дейност</w:t>
            </w:r>
            <w:r w:rsidRPr="006322BA">
              <w:rPr>
                <w:rFonts w:eastAsia="Calibri"/>
                <w:snapToGrid/>
                <w:szCs w:val="24"/>
                <w:lang w:val="bg-BG"/>
              </w:rPr>
              <w:t xml:space="preserve">, съгл. т. </w:t>
            </w:r>
            <w:r>
              <w:rPr>
                <w:rFonts w:eastAsia="Calibri"/>
                <w:snapToGrid/>
                <w:szCs w:val="24"/>
                <w:lang w:val="bg-BG"/>
              </w:rPr>
              <w:t>……</w:t>
            </w:r>
            <w:r w:rsidRPr="006322BA">
              <w:rPr>
                <w:rFonts w:eastAsia="Calibri"/>
                <w:snapToGrid/>
                <w:szCs w:val="24"/>
                <w:lang w:val="bg-BG"/>
              </w:rPr>
              <w:t xml:space="preserve"> от</w:t>
            </w:r>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p>
        </w:tc>
      </w:tr>
      <w:tr w:rsidR="00A620B8" w:rsidRPr="006E1FED" w:rsidTr="004E2171">
        <w:trPr>
          <w:trHeight w:val="2647"/>
        </w:trPr>
        <w:tc>
          <w:tcPr>
            <w:tcW w:w="5174" w:type="dxa"/>
            <w:tcBorders>
              <w:top w:val="single" w:sz="4" w:space="0" w:color="auto"/>
              <w:left w:val="single" w:sz="4" w:space="0" w:color="auto"/>
              <w:bottom w:val="single" w:sz="4" w:space="0" w:color="auto"/>
              <w:right w:val="single" w:sz="4" w:space="0" w:color="auto"/>
            </w:tcBorders>
          </w:tcPr>
          <w:p w:rsidR="00A620B8" w:rsidRPr="00831729" w:rsidRDefault="0032152C" w:rsidP="0009781D">
            <w:pPr>
              <w:tabs>
                <w:tab w:val="left" w:pos="-284"/>
              </w:tabs>
              <w:spacing w:after="60" w:line="240" w:lineRule="exact"/>
              <w:jc w:val="both"/>
              <w:rPr>
                <w:snapToGrid/>
                <w:szCs w:val="24"/>
                <w:lang w:val="bg-BG"/>
              </w:rPr>
            </w:pPr>
            <w:r>
              <w:rPr>
                <w:snapToGrid/>
                <w:szCs w:val="24"/>
                <w:lang w:val="bg-BG"/>
              </w:rPr>
              <w:t>8</w:t>
            </w:r>
            <w:r w:rsidR="0056303B">
              <w:rPr>
                <w:snapToGrid/>
                <w:szCs w:val="24"/>
                <w:lang w:val="bg-BG"/>
              </w:rPr>
              <w:t>.</w:t>
            </w:r>
            <w:r w:rsidR="005947D5">
              <w:rPr>
                <w:snapToGrid/>
                <w:szCs w:val="24"/>
                <w:lang w:val="bg-BG"/>
              </w:rPr>
              <w:t xml:space="preserve"> </w:t>
            </w:r>
            <w:r w:rsidR="00A620B8">
              <w:rPr>
                <w:snapToGrid/>
                <w:szCs w:val="24"/>
                <w:lang w:val="bg-BG"/>
              </w:rPr>
              <w:t xml:space="preserve">В случай че в проектното предложение е предвидено да се извършва обучение/я по професионална квалификация </w:t>
            </w:r>
            <w:r w:rsidR="00707567">
              <w:rPr>
                <w:snapToGrid/>
                <w:szCs w:val="24"/>
                <w:lang w:val="bg-BG"/>
              </w:rPr>
              <w:t>(ПК)</w:t>
            </w:r>
            <w:r w:rsidR="00B36903">
              <w:rPr>
                <w:snapToGrid/>
                <w:szCs w:val="24"/>
                <w:lang w:val="bg-BG"/>
              </w:rPr>
              <w:t>, п</w:t>
            </w:r>
            <w:r w:rsidR="00A620B8" w:rsidRPr="007F1B49">
              <w:rPr>
                <w:snapToGrid/>
                <w:szCs w:val="24"/>
                <w:lang w:val="bg-BG"/>
              </w:rPr>
              <w:t>рофесиите и специалностите са включени в СППОО</w:t>
            </w:r>
            <w:r w:rsidR="00B36903">
              <w:rPr>
                <w:snapToGrid/>
                <w:szCs w:val="24"/>
                <w:lang w:val="bg-BG"/>
              </w:rPr>
              <w:t>.</w:t>
            </w:r>
          </w:p>
          <w:p w:rsidR="001C4670" w:rsidRPr="000C35B9" w:rsidRDefault="001C4670" w:rsidP="000C35B9">
            <w:pPr>
              <w:tabs>
                <w:tab w:val="left" w:pos="-284"/>
              </w:tabs>
              <w:spacing w:line="240" w:lineRule="exact"/>
              <w:jc w:val="both"/>
              <w:rPr>
                <w:b/>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rsidR="00A620B8" w:rsidRPr="00232F10" w:rsidRDefault="00A620B8"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A620B8" w:rsidRPr="002902C0" w:rsidRDefault="00A620B8"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A620B8" w:rsidRPr="002902C0" w:rsidRDefault="00A620B8"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B35B04" w:rsidRPr="00B35B04" w:rsidRDefault="00B35B04" w:rsidP="00C56B13">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r w:rsidR="009E7548">
              <w:rPr>
                <w:snapToGrid/>
                <w:color w:val="000000"/>
                <w:szCs w:val="24"/>
                <w:lang w:val="bg-BG" w:eastAsia="bg-BG"/>
              </w:rPr>
              <w:t>, проверка в СППОО на сайта на НАПОО</w:t>
            </w:r>
          </w:p>
          <w:p w:rsidR="00B35B04" w:rsidRPr="004C60E9" w:rsidRDefault="00B35B04" w:rsidP="00C56B13">
            <w:pPr>
              <w:autoSpaceDE w:val="0"/>
              <w:autoSpaceDN w:val="0"/>
              <w:adjustRightInd w:val="0"/>
              <w:spacing w:after="120"/>
              <w:jc w:val="both"/>
              <w:rPr>
                <w:snapToGrid/>
                <w:color w:val="000000"/>
                <w:szCs w:val="24"/>
                <w:u w:val="single"/>
                <w:lang w:val="bg-BG" w:eastAsia="bg-BG"/>
              </w:rPr>
            </w:pPr>
            <w:r w:rsidRPr="004C60E9">
              <w:rPr>
                <w:snapToGrid/>
                <w:color w:val="000000"/>
                <w:szCs w:val="24"/>
                <w:u w:val="single"/>
                <w:lang w:val="bg-BG" w:eastAsia="bg-BG"/>
              </w:rPr>
              <w:t>Принципни действия:</w:t>
            </w:r>
          </w:p>
          <w:p w:rsidR="00A620B8" w:rsidRDefault="00B35B04" w:rsidP="009B1E9A">
            <w:pPr>
              <w:jc w:val="both"/>
              <w:rPr>
                <w:snapToGrid/>
                <w:color w:val="000000"/>
                <w:szCs w:val="24"/>
                <w:lang w:val="bg-BG" w:eastAsia="bg-BG"/>
              </w:rPr>
            </w:pPr>
            <w:r w:rsidRPr="00C56B13">
              <w:rPr>
                <w:snapToGrid/>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sidR="00B36903">
              <w:rPr>
                <w:snapToGrid/>
                <w:szCs w:val="24"/>
                <w:lang w:val="bg-BG"/>
              </w:rPr>
              <w:t>п</w:t>
            </w:r>
            <w:r w:rsidR="00B36903" w:rsidRPr="007F1B49">
              <w:rPr>
                <w:snapToGrid/>
                <w:szCs w:val="24"/>
                <w:lang w:val="bg-BG"/>
              </w:rPr>
              <w:t xml:space="preserve">рофесиите и специалностите </w:t>
            </w:r>
            <w:r w:rsidR="00B36903" w:rsidRPr="00C56B13">
              <w:rPr>
                <w:b/>
                <w:snapToGrid/>
                <w:color w:val="000000"/>
                <w:szCs w:val="24"/>
                <w:u w:val="single"/>
                <w:lang w:val="bg-BG" w:eastAsia="bg-BG"/>
              </w:rPr>
              <w:t>НЕ</w:t>
            </w:r>
            <w:r w:rsidR="00B36903" w:rsidRPr="007F1B49">
              <w:rPr>
                <w:snapToGrid/>
                <w:szCs w:val="24"/>
                <w:lang w:val="bg-BG"/>
              </w:rPr>
              <w:t xml:space="preserve"> са включени в СППОО</w:t>
            </w:r>
            <w:r w:rsidR="00392561" w:rsidRPr="00C56B13">
              <w:rPr>
                <w:snapToGrid/>
                <w:color w:val="000000"/>
                <w:szCs w:val="24"/>
                <w:lang w:val="bg-BG" w:eastAsia="bg-BG"/>
              </w:rPr>
              <w:t xml:space="preserve">, </w:t>
            </w:r>
            <w:r w:rsidR="00C56B13"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D16EA6" w:rsidRPr="006E1FED" w:rsidTr="002F013B">
        <w:trPr>
          <w:trHeight w:val="1273"/>
        </w:trPr>
        <w:tc>
          <w:tcPr>
            <w:tcW w:w="5174" w:type="dxa"/>
            <w:tcBorders>
              <w:top w:val="single" w:sz="4" w:space="0" w:color="auto"/>
              <w:left w:val="single" w:sz="4" w:space="0" w:color="auto"/>
              <w:bottom w:val="single" w:sz="4" w:space="0" w:color="auto"/>
              <w:right w:val="single" w:sz="4" w:space="0" w:color="auto"/>
            </w:tcBorders>
          </w:tcPr>
          <w:p w:rsidR="00A63372" w:rsidRPr="000C35B9" w:rsidRDefault="001441EE" w:rsidP="0009781D">
            <w:pPr>
              <w:tabs>
                <w:tab w:val="left" w:pos="-284"/>
              </w:tabs>
              <w:spacing w:after="120" w:line="240" w:lineRule="exact"/>
              <w:jc w:val="both"/>
              <w:rPr>
                <w:snapToGrid/>
                <w:szCs w:val="24"/>
                <w:lang w:val="bg-BG"/>
              </w:rPr>
            </w:pPr>
            <w:r>
              <w:rPr>
                <w:lang w:val="bg-BG"/>
              </w:rPr>
              <w:t>9</w:t>
            </w:r>
            <w:r w:rsidR="0056303B">
              <w:rPr>
                <w:lang w:val="bg-BG"/>
              </w:rPr>
              <w:t>.</w:t>
            </w:r>
            <w:r w:rsidR="005947D5">
              <w:rPr>
                <w:lang w:val="bg-BG"/>
              </w:rPr>
              <w:t xml:space="preserve"> </w:t>
            </w:r>
            <w:r w:rsidR="00D16EA6" w:rsidRPr="007D5503">
              <w:rPr>
                <w:lang w:val="bg-BG"/>
              </w:rPr>
              <w:t xml:space="preserve">В случай че в проектното предложение е предвидено да се извършва обучение/я по </w:t>
            </w:r>
            <w:r w:rsidR="00D16EA6" w:rsidRPr="00DF0C01">
              <w:rPr>
                <w:lang w:val="bg-BG"/>
              </w:rPr>
              <w:t>к</w:t>
            </w:r>
            <w:r w:rsidR="00392561">
              <w:rPr>
                <w:lang w:val="bg-BG"/>
              </w:rPr>
              <w:t>лючови компе</w:t>
            </w:r>
            <w:r w:rsidR="00D16EA6" w:rsidRPr="00392561">
              <w:rPr>
                <w:lang w:val="bg-BG"/>
              </w:rPr>
              <w:t>тентности</w:t>
            </w:r>
            <w:r w:rsidR="00292E39">
              <w:rPr>
                <w:lang w:val="bg-BG"/>
              </w:rPr>
              <w:t xml:space="preserve"> (КК),</w:t>
            </w:r>
            <w:r w:rsidR="00D16EA6" w:rsidRPr="007D5503">
              <w:rPr>
                <w:lang w:val="bg-BG"/>
              </w:rPr>
              <w:t xml:space="preserve"> </w:t>
            </w:r>
            <w:r w:rsidR="00B36903">
              <w:rPr>
                <w:lang w:val="bg-BG"/>
              </w:rPr>
              <w:t>п</w:t>
            </w:r>
            <w:r w:rsidR="00DF0C01" w:rsidRPr="00392561">
              <w:rPr>
                <w:lang w:val="bg-BG"/>
              </w:rPr>
              <w:t>редвидено</w:t>
            </w:r>
            <w:r w:rsidR="008B56B9">
              <w:rPr>
                <w:lang w:val="bg-BG"/>
              </w:rPr>
              <w:t>то</w:t>
            </w:r>
            <w:r w:rsidR="00DF0C01" w:rsidRPr="00392561">
              <w:rPr>
                <w:lang w:val="bg-BG"/>
              </w:rPr>
              <w:t xml:space="preserve"> обучение</w:t>
            </w:r>
            <w:r w:rsidR="007C1E0B">
              <w:rPr>
                <w:lang w:val="bg-BG"/>
              </w:rPr>
              <w:t xml:space="preserve"> по ключови компетентности</w:t>
            </w:r>
            <w:r w:rsidR="008B56B9">
              <w:rPr>
                <w:lang w:val="bg-BG"/>
              </w:rPr>
              <w:t xml:space="preserve"> е от допустимите обучения по КК</w:t>
            </w:r>
            <w:r w:rsidR="00B36903">
              <w:rPr>
                <w:lang w:val="bg-BG"/>
              </w:rPr>
              <w:t>.</w:t>
            </w:r>
          </w:p>
          <w:p w:rsidR="001C4670" w:rsidRPr="000C35B9" w:rsidRDefault="001441EE" w:rsidP="00952598">
            <w:pPr>
              <w:tabs>
                <w:tab w:val="left" w:pos="-284"/>
              </w:tabs>
              <w:spacing w:after="60" w:line="240" w:lineRule="exact"/>
              <w:ind w:left="34"/>
              <w:jc w:val="both"/>
              <w:rPr>
                <w:b/>
                <w:snapToGrid/>
                <w:szCs w:val="24"/>
                <w:lang w:val="bg-BG"/>
              </w:rPr>
            </w:pPr>
            <w:r w:rsidRPr="0043189D" w:rsidDel="001441EE">
              <w:rPr>
                <w:lang w:val="bg-BG"/>
              </w:rPr>
              <w:t xml:space="preserve"> </w:t>
            </w:r>
          </w:p>
        </w:tc>
        <w:tc>
          <w:tcPr>
            <w:tcW w:w="638" w:type="dxa"/>
            <w:tcBorders>
              <w:top w:val="single" w:sz="4" w:space="0" w:color="auto"/>
              <w:left w:val="single" w:sz="4" w:space="0" w:color="auto"/>
              <w:bottom w:val="single" w:sz="4" w:space="0" w:color="auto"/>
              <w:right w:val="single" w:sz="4" w:space="0" w:color="auto"/>
            </w:tcBorders>
          </w:tcPr>
          <w:p w:rsidR="00D16EA6" w:rsidRPr="00232F10" w:rsidRDefault="00D16EA6"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D16EA6" w:rsidRPr="002902C0" w:rsidRDefault="00D16EA6"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D16EA6" w:rsidRPr="002902C0" w:rsidRDefault="00D16EA6"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DF0C01" w:rsidRPr="00B35B04" w:rsidRDefault="00DF0C01" w:rsidP="00DF0C01">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p>
          <w:p w:rsidR="00DF0C01" w:rsidRPr="00A10E89" w:rsidRDefault="00DF0C01" w:rsidP="00DF0C01">
            <w:pPr>
              <w:autoSpaceDE w:val="0"/>
              <w:autoSpaceDN w:val="0"/>
              <w:adjustRightInd w:val="0"/>
              <w:spacing w:after="120"/>
              <w:jc w:val="both"/>
              <w:rPr>
                <w:snapToGrid/>
                <w:color w:val="000000"/>
                <w:szCs w:val="24"/>
                <w:u w:val="single"/>
                <w:lang w:val="bg-BG" w:eastAsia="bg-BG"/>
              </w:rPr>
            </w:pPr>
            <w:r w:rsidRPr="00A10E89">
              <w:rPr>
                <w:snapToGrid/>
                <w:color w:val="000000"/>
                <w:szCs w:val="24"/>
                <w:u w:val="single"/>
                <w:lang w:val="bg-BG" w:eastAsia="bg-BG"/>
              </w:rPr>
              <w:t>Принципни действия:</w:t>
            </w:r>
          </w:p>
          <w:p w:rsidR="00D16EA6" w:rsidRPr="00A620B8" w:rsidRDefault="00DF0C01" w:rsidP="009B1E9A">
            <w:pPr>
              <w:autoSpaceDE w:val="0"/>
              <w:autoSpaceDN w:val="0"/>
              <w:adjustRightInd w:val="0"/>
              <w:spacing w:after="120"/>
              <w:jc w:val="both"/>
              <w:rPr>
                <w:snapToGrid/>
                <w:color w:val="000000"/>
                <w:szCs w:val="24"/>
                <w:u w:val="single"/>
                <w:lang w:val="bg-BG" w:eastAsia="bg-BG"/>
              </w:rPr>
            </w:pPr>
            <w:r w:rsidRPr="00B35B04">
              <w:rPr>
                <w:snapToGrid/>
                <w:color w:val="000000"/>
                <w:szCs w:val="24"/>
                <w:lang w:val="bg-BG" w:eastAsia="bg-BG"/>
              </w:rPr>
              <w:t xml:space="preserve">В случай че в проектното предложение е предвидено да се извършва обучение по </w:t>
            </w:r>
            <w:r w:rsidR="00392561">
              <w:rPr>
                <w:snapToGrid/>
                <w:color w:val="000000"/>
                <w:szCs w:val="24"/>
                <w:lang w:val="bg-BG" w:eastAsia="bg-BG"/>
              </w:rPr>
              <w:t>ключови компет</w:t>
            </w:r>
            <w:r w:rsidR="00483398">
              <w:rPr>
                <w:snapToGrid/>
                <w:color w:val="000000"/>
                <w:szCs w:val="24"/>
                <w:lang w:val="bg-BG" w:eastAsia="bg-BG"/>
              </w:rPr>
              <w:t>ентности</w:t>
            </w:r>
            <w:r w:rsidR="00392561">
              <w:rPr>
                <w:snapToGrid/>
                <w:color w:val="000000"/>
                <w:szCs w:val="24"/>
                <w:lang w:val="bg-BG" w:eastAsia="bg-BG"/>
              </w:rPr>
              <w:t xml:space="preserve"> </w:t>
            </w:r>
            <w:r w:rsidR="006257D9">
              <w:rPr>
                <w:snapToGrid/>
                <w:color w:val="000000"/>
                <w:szCs w:val="24"/>
                <w:lang w:val="bg-BG" w:eastAsia="bg-BG"/>
              </w:rPr>
              <w:t xml:space="preserve">и </w:t>
            </w:r>
            <w:r w:rsidR="00B36903">
              <w:rPr>
                <w:snapToGrid/>
                <w:color w:val="000000"/>
                <w:szCs w:val="24"/>
                <w:lang w:val="bg-BG" w:eastAsia="bg-BG"/>
              </w:rPr>
              <w:t xml:space="preserve">то </w:t>
            </w:r>
            <w:r w:rsidR="006257D9" w:rsidRPr="00215A42">
              <w:rPr>
                <w:b/>
                <w:snapToGrid/>
                <w:color w:val="000000"/>
                <w:szCs w:val="24"/>
                <w:u w:val="single"/>
                <w:lang w:val="bg-BG" w:eastAsia="bg-BG"/>
              </w:rPr>
              <w:t>НЕ</w:t>
            </w:r>
            <w:r w:rsidR="006257D9">
              <w:rPr>
                <w:snapToGrid/>
                <w:color w:val="000000"/>
                <w:szCs w:val="24"/>
                <w:lang w:val="bg-BG" w:eastAsia="bg-BG"/>
              </w:rPr>
              <w:t xml:space="preserve"> </w:t>
            </w:r>
            <w:r w:rsidR="00B36903">
              <w:rPr>
                <w:lang w:val="bg-BG"/>
              </w:rPr>
              <w:t>е от допустимите обучения по КК</w:t>
            </w:r>
            <w:r w:rsidR="009E7548">
              <w:rPr>
                <w:lang w:val="bg-BG"/>
              </w:rPr>
              <w:t>, посочени в Условията за кандидатстване</w:t>
            </w:r>
            <w:r w:rsidRPr="00B35B04">
              <w:rPr>
                <w:snapToGrid/>
                <w:color w:val="000000"/>
                <w:szCs w:val="24"/>
                <w:lang w:val="bg-BG" w:eastAsia="bg-BG"/>
              </w:rPr>
              <w:t xml:space="preserve">, </w:t>
            </w:r>
            <w:r w:rsidR="007B6E65"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1E7CA5" w:rsidRPr="006E1FED" w:rsidTr="000C35B9">
        <w:trPr>
          <w:trHeight w:val="2010"/>
        </w:trPr>
        <w:tc>
          <w:tcPr>
            <w:tcW w:w="5174" w:type="dxa"/>
            <w:tcBorders>
              <w:top w:val="single" w:sz="4" w:space="0" w:color="auto"/>
              <w:left w:val="single" w:sz="4" w:space="0" w:color="auto"/>
              <w:bottom w:val="single" w:sz="4" w:space="0" w:color="auto"/>
              <w:right w:val="single" w:sz="4" w:space="0" w:color="auto"/>
            </w:tcBorders>
          </w:tcPr>
          <w:p w:rsidR="001E7CA5" w:rsidRPr="001E7CA5" w:rsidRDefault="001441EE" w:rsidP="00952598">
            <w:pPr>
              <w:tabs>
                <w:tab w:val="left" w:pos="-284"/>
              </w:tabs>
              <w:spacing w:after="120" w:line="240" w:lineRule="exact"/>
              <w:jc w:val="both"/>
              <w:rPr>
                <w:snapToGrid/>
                <w:szCs w:val="24"/>
                <w:lang w:val="bg-BG"/>
              </w:rPr>
            </w:pPr>
            <w:r>
              <w:rPr>
                <w:snapToGrid/>
                <w:szCs w:val="24"/>
                <w:lang w:val="bg-BG"/>
              </w:rPr>
              <w:t>10</w:t>
            </w:r>
            <w:r w:rsidR="0056303B">
              <w:rPr>
                <w:snapToGrid/>
                <w:szCs w:val="24"/>
                <w:lang w:val="bg-BG"/>
              </w:rPr>
              <w:t>.</w:t>
            </w:r>
            <w:r w:rsidR="009E7548">
              <w:rPr>
                <w:snapToGrid/>
                <w:szCs w:val="24"/>
                <w:lang w:val="bg-BG"/>
              </w:rPr>
              <w:t xml:space="preserve"> </w:t>
            </w:r>
            <w:r w:rsidR="00EA5011">
              <w:rPr>
                <w:snapToGrid/>
                <w:szCs w:val="24"/>
                <w:lang w:val="bg-BG"/>
              </w:rPr>
              <w:t>В</w:t>
            </w:r>
            <w:r w:rsidR="00065B3C">
              <w:rPr>
                <w:snapToGrid/>
                <w:szCs w:val="24"/>
                <w:lang w:val="bg-BG"/>
              </w:rPr>
              <w:t>ъв</w:t>
            </w:r>
            <w:r w:rsidR="001E1C93">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т. </w:t>
            </w:r>
            <w:r w:rsidR="00952598">
              <w:rPr>
                <w:snapToGrid/>
                <w:szCs w:val="24"/>
                <w:lang w:val="bg-BG"/>
              </w:rPr>
              <w:t xml:space="preserve">7 </w:t>
            </w:r>
            <w:r w:rsidR="001E7CA5">
              <w:rPr>
                <w:snapToGrid/>
                <w:szCs w:val="24"/>
                <w:lang w:val="bg-BG"/>
              </w:rPr>
              <w:t>от Условията за кандидатстване</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rsidR="001E7CA5" w:rsidRPr="00BC39C3" w:rsidRDefault="00173493" w:rsidP="009B1E9A">
            <w:pPr>
              <w:autoSpaceDE w:val="0"/>
              <w:autoSpaceDN w:val="0"/>
              <w:adjustRightInd w:val="0"/>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p>
        </w:tc>
      </w:tr>
      <w:tr w:rsidR="006E1FED" w:rsidRPr="006E1FED" w:rsidTr="002F013B">
        <w:tc>
          <w:tcPr>
            <w:tcW w:w="5174" w:type="dxa"/>
            <w:tcBorders>
              <w:top w:val="single" w:sz="4" w:space="0" w:color="auto"/>
              <w:left w:val="single" w:sz="4" w:space="0" w:color="auto"/>
              <w:bottom w:val="single" w:sz="4" w:space="0" w:color="auto"/>
              <w:right w:val="single" w:sz="4" w:space="0" w:color="auto"/>
            </w:tcBorders>
          </w:tcPr>
          <w:p w:rsidR="006E1FED" w:rsidRPr="001545AB" w:rsidRDefault="009E2854" w:rsidP="006E1FED">
            <w:pPr>
              <w:tabs>
                <w:tab w:val="left" w:pos="-284"/>
              </w:tabs>
              <w:spacing w:after="160" w:line="240" w:lineRule="exact"/>
              <w:jc w:val="both"/>
              <w:rPr>
                <w:rFonts w:eastAsia="Calibri"/>
                <w:snapToGrid/>
                <w:szCs w:val="24"/>
                <w:lang w:val="bg-BG"/>
              </w:rPr>
            </w:pPr>
            <w:r>
              <w:rPr>
                <w:rFonts w:eastAsia="Calibri"/>
                <w:snapToGrid/>
                <w:szCs w:val="24"/>
                <w:lang w:val="bg-BG"/>
              </w:rPr>
              <w:t>1</w:t>
            </w:r>
            <w:r w:rsidR="001441EE">
              <w:rPr>
                <w:rFonts w:eastAsia="Calibri"/>
                <w:snapToGrid/>
                <w:szCs w:val="24"/>
                <w:lang w:val="bg-BG"/>
              </w:rPr>
              <w:t>1</w:t>
            </w:r>
            <w:r w:rsidR="0056303B">
              <w:rPr>
                <w:rFonts w:eastAsia="Calibri"/>
                <w:snapToGrid/>
                <w:szCs w:val="24"/>
                <w:lang w:val="bg-BG"/>
              </w:rPr>
              <w:t>.</w:t>
            </w:r>
            <w:r w:rsidR="005947D5">
              <w:rPr>
                <w:rFonts w:eastAsia="Calibri"/>
                <w:snapToGrid/>
                <w:szCs w:val="24"/>
                <w:lang w:val="bg-BG"/>
              </w:rPr>
              <w:t xml:space="preserve"> </w:t>
            </w:r>
            <w:r w:rsidR="006E1FED" w:rsidRPr="001545AB">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xml:space="preserve">, секция </w:t>
            </w:r>
            <w:r w:rsidR="00952598">
              <w:rPr>
                <w:snapToGrid/>
                <w:color w:val="000000"/>
                <w:szCs w:val="24"/>
                <w:lang w:val="bg-BG" w:eastAsia="bg-BG"/>
              </w:rPr>
              <w:t xml:space="preserve">11 </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rsidR="006E1FED" w:rsidRPr="001545AB" w:rsidRDefault="006E1FED" w:rsidP="00952598">
            <w:pPr>
              <w:spacing w:after="160" w:line="259"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 xml:space="preserve">. </w:t>
            </w:r>
            <w:r w:rsidR="00952598">
              <w:rPr>
                <w:rFonts w:eastAsia="Calibri"/>
                <w:snapToGrid/>
                <w:szCs w:val="24"/>
                <w:lang w:val="bg-BG"/>
              </w:rPr>
              <w:t xml:space="preserve">15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6E1FED" w:rsidTr="002F013B">
        <w:tc>
          <w:tcPr>
            <w:tcW w:w="5174" w:type="dxa"/>
            <w:tcBorders>
              <w:top w:val="single" w:sz="4" w:space="0" w:color="auto"/>
              <w:left w:val="single" w:sz="4" w:space="0" w:color="auto"/>
              <w:bottom w:val="single" w:sz="4" w:space="0" w:color="auto"/>
              <w:right w:val="single" w:sz="4" w:space="0" w:color="auto"/>
            </w:tcBorders>
          </w:tcPr>
          <w:p w:rsidR="000770E4" w:rsidRPr="00423B4F" w:rsidRDefault="00817FD3" w:rsidP="009E23F1">
            <w:pPr>
              <w:tabs>
                <w:tab w:val="left" w:pos="4820"/>
              </w:tabs>
              <w:spacing w:before="80" w:after="80" w:line="240" w:lineRule="exact"/>
              <w:jc w:val="both"/>
              <w:rPr>
                <w:rFonts w:eastAsia="Calibri"/>
                <w:snapToGrid/>
                <w:szCs w:val="24"/>
                <w:lang w:val="bg-BG"/>
              </w:rPr>
            </w:pPr>
            <w:r>
              <w:rPr>
                <w:rFonts w:eastAsia="Calibri"/>
                <w:snapToGrid/>
                <w:szCs w:val="24"/>
                <w:lang w:val="en-US"/>
              </w:rPr>
              <w:t>1</w:t>
            </w:r>
            <w:r w:rsidR="0038795B">
              <w:rPr>
                <w:rFonts w:eastAsia="Calibri"/>
                <w:snapToGrid/>
                <w:szCs w:val="24"/>
                <w:lang w:val="bg-BG"/>
              </w:rPr>
              <w:t>2</w:t>
            </w:r>
            <w:r w:rsidR="003A5745">
              <w:rPr>
                <w:rFonts w:eastAsia="Calibri"/>
                <w:snapToGrid/>
                <w:szCs w:val="24"/>
                <w:lang w:val="bg-BG"/>
              </w:rPr>
              <w:t>.</w:t>
            </w:r>
            <w:r w:rsidR="000770E4" w:rsidRPr="00940D4D">
              <w:rPr>
                <w:rFonts w:eastAsia="Calibri"/>
                <w:snapToGrid/>
                <w:szCs w:val="24"/>
                <w:lang w:val="bg-BG"/>
              </w:rPr>
              <w:t xml:space="preserve"> Дейността/</w:t>
            </w:r>
            <w:proofErr w:type="spellStart"/>
            <w:r w:rsidR="000770E4" w:rsidRPr="00940D4D">
              <w:rPr>
                <w:rFonts w:eastAsia="Calibri"/>
                <w:snapToGrid/>
                <w:szCs w:val="24"/>
                <w:lang w:val="bg-BG"/>
              </w:rPr>
              <w:t>ите</w:t>
            </w:r>
            <w:proofErr w:type="spellEnd"/>
            <w:r w:rsidR="000770E4" w:rsidRPr="00940D4D">
              <w:rPr>
                <w:rFonts w:eastAsia="Calibri"/>
                <w:snapToGrid/>
                <w:szCs w:val="24"/>
                <w:lang w:val="bg-BG"/>
              </w:rPr>
              <w:t>, която/</w:t>
            </w:r>
            <w:proofErr w:type="spellStart"/>
            <w:r w:rsidR="000770E4" w:rsidRPr="00940D4D">
              <w:rPr>
                <w:rFonts w:eastAsia="Calibri"/>
                <w:snapToGrid/>
                <w:szCs w:val="24"/>
                <w:lang w:val="bg-BG"/>
              </w:rPr>
              <w:t>ито</w:t>
            </w:r>
            <w:proofErr w:type="spellEnd"/>
            <w:r w:rsidR="000770E4" w:rsidRPr="00940D4D">
              <w:rPr>
                <w:rFonts w:eastAsia="Calibri"/>
                <w:snapToGrid/>
                <w:szCs w:val="24"/>
                <w:lang w:val="bg-BG"/>
              </w:rPr>
              <w:t xml:space="preserve">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709" w:type="dxa"/>
            <w:gridSpan w:val="2"/>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Принципни действия:</w:t>
            </w:r>
          </w:p>
          <w:p w:rsidR="000770E4" w:rsidRPr="00587078" w:rsidRDefault="000770E4" w:rsidP="009B1E9A">
            <w:pPr>
              <w:spacing w:after="160" w:line="259" w:lineRule="auto"/>
              <w:jc w:val="both"/>
              <w:rPr>
                <w:rFonts w:eastAsia="Calibri"/>
                <w:snapToGrid/>
                <w:szCs w:val="24"/>
                <w:lang w:val="bg-BG"/>
              </w:rPr>
            </w:pPr>
            <w:r w:rsidRPr="000770E4">
              <w:rPr>
                <w:rFonts w:eastAsia="Calibri"/>
                <w:snapToGrid/>
                <w:szCs w:val="24"/>
                <w:lang w:val="bg-BG"/>
              </w:rPr>
              <w:t>В случай че дейността/</w:t>
            </w:r>
            <w:proofErr w:type="spellStart"/>
            <w:r w:rsidRPr="000770E4">
              <w:rPr>
                <w:rFonts w:eastAsia="Calibri"/>
                <w:snapToGrid/>
                <w:szCs w:val="24"/>
                <w:lang w:val="bg-BG"/>
              </w:rPr>
              <w:t>ите</w:t>
            </w:r>
            <w:proofErr w:type="spellEnd"/>
            <w:r w:rsidRPr="000770E4">
              <w:rPr>
                <w:rFonts w:eastAsia="Calibri"/>
                <w:snapToGrid/>
                <w:szCs w:val="24"/>
                <w:lang w:val="bg-BG"/>
              </w:rPr>
              <w:t xml:space="preserve"> не попадат в приложното поле на Регламент (ЕС) №1407/2013, проектът ще бъде отхвърлен от оценителната комисия.</w:t>
            </w:r>
          </w:p>
        </w:tc>
      </w:tr>
      <w:tr w:rsidR="006E1FED" w:rsidRPr="006E1FED" w:rsidTr="002F013B">
        <w:tc>
          <w:tcPr>
            <w:tcW w:w="15451" w:type="dxa"/>
            <w:gridSpan w:val="8"/>
            <w:tcBorders>
              <w:top w:val="single" w:sz="4" w:space="0" w:color="auto"/>
              <w:left w:val="single" w:sz="4" w:space="0" w:color="auto"/>
              <w:bottom w:val="single" w:sz="4" w:space="0" w:color="auto"/>
              <w:right w:val="single" w:sz="4" w:space="0" w:color="auto"/>
            </w:tcBorders>
            <w:shd w:val="clear" w:color="auto" w:fill="D9D9D9"/>
          </w:tcPr>
          <w:p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6E1FED"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6E1FED"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82765D" w:rsidP="000722D2">
            <w:pPr>
              <w:tabs>
                <w:tab w:val="left" w:pos="-284"/>
              </w:tabs>
              <w:spacing w:line="240" w:lineRule="exact"/>
              <w:jc w:val="both"/>
              <w:rPr>
                <w:b/>
                <w:snapToGrid/>
                <w:szCs w:val="24"/>
                <w:lang w:val="bg-BG"/>
              </w:rPr>
            </w:pPr>
            <w:r>
              <w:rPr>
                <w:rFonts w:eastAsia="Calibri"/>
                <w:snapToGrid/>
                <w:szCs w:val="24"/>
                <w:lang w:val="en-US"/>
              </w:rPr>
              <w:t>1</w:t>
            </w:r>
            <w:r w:rsidR="0056303B">
              <w:rPr>
                <w:rFonts w:eastAsia="Calibri"/>
                <w:snapToGrid/>
                <w:szCs w:val="24"/>
                <w:lang w:val="bg-BG"/>
              </w:rPr>
              <w:t>.</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0722D2">
              <w:rPr>
                <w:rFonts w:eastAsia="Calibri"/>
                <w:snapToGrid/>
                <w:szCs w:val="24"/>
                <w:lang w:val="bg-BG"/>
              </w:rPr>
              <w:t>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 е попълнена и прикачена в ИСУН 2020.</w:t>
            </w:r>
          </w:p>
        </w:tc>
        <w:tc>
          <w:tcPr>
            <w:tcW w:w="594"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Източник на информация – ИСУН 2020, Приложения към Формуляр за кандидатстване (Приложение</w:t>
            </w:r>
            <w:r w:rsidR="0048171F">
              <w:rPr>
                <w:rFonts w:eastAsia="Calibri"/>
                <w:snapToGrid/>
                <w:szCs w:val="24"/>
                <w:lang w:val="bg-BG"/>
              </w:rPr>
              <w:t xml:space="preserve"> І -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proofErr w:type="spellStart"/>
            <w:r w:rsidR="000722D2" w:rsidRPr="000722D2">
              <w:rPr>
                <w:rFonts w:eastAsia="Calibri"/>
                <w:snapToGrid/>
                <w:szCs w:val="24"/>
                <w:lang w:val="bg-BG"/>
              </w:rPr>
              <w:t>или</w:t>
            </w:r>
            <w:proofErr w:type="spellEnd"/>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48171F">
              <w:rPr>
                <w:rFonts w:eastAsia="Calibri"/>
                <w:snapToGrid/>
                <w:szCs w:val="24"/>
                <w:lang w:val="bg-BG"/>
              </w:rPr>
              <w:t>.</w:t>
            </w:r>
            <w:r w:rsidR="000722D2">
              <w:rPr>
                <w:rFonts w:eastAsia="Calibri"/>
                <w:snapToGrid/>
                <w:szCs w:val="24"/>
                <w:lang w:val="bg-BG"/>
              </w:rPr>
              <w:t>)</w:t>
            </w:r>
          </w:p>
          <w:p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7B7C6A" w:rsidRPr="00587078">
              <w:rPr>
                <w:snapToGrid/>
                <w:color w:val="000000"/>
                <w:szCs w:val="24"/>
                <w:lang w:val="bg-BG" w:eastAsia="bg-BG"/>
              </w:rPr>
              <w:t xml:space="preserve"> </w:t>
            </w:r>
            <w:r w:rsidRPr="00587078">
              <w:rPr>
                <w:snapToGrid/>
                <w:color w:val="000000"/>
                <w:szCs w:val="24"/>
                <w:lang w:val="bg-BG" w:eastAsia="bg-BG"/>
              </w:rPr>
              <w:t>не е представена,</w:t>
            </w:r>
            <w:r w:rsidR="009D4F63">
              <w:rPr>
                <w:snapToGrid/>
                <w:color w:val="000000"/>
                <w:szCs w:val="24"/>
                <w:lang w:val="en-US" w:eastAsia="bg-BG"/>
              </w:rPr>
              <w:t xml:space="preserve"> </w:t>
            </w:r>
            <w:r w:rsidRPr="00587078">
              <w:rPr>
                <w:snapToGrid/>
                <w:color w:val="000000"/>
                <w:szCs w:val="24"/>
                <w:lang w:val="bg-BG" w:eastAsia="bg-BG"/>
              </w:rPr>
              <w:t xml:space="preserve">същата се изисква от кандидата като пояснителна информация. </w:t>
            </w:r>
          </w:p>
          <w:p w:rsidR="009F0B39" w:rsidRPr="00FF0A42" w:rsidRDefault="009F0B39" w:rsidP="00B11662">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7B7C6A" w:rsidRPr="00587078">
              <w:rPr>
                <w:rFonts w:eastAsia="Calibri"/>
                <w:snapToGrid/>
                <w:szCs w:val="24"/>
                <w:lang w:val="bg-BG"/>
              </w:rPr>
              <w:t>Автобиографията</w:t>
            </w:r>
            <w:r w:rsidR="007B7C6A">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384FF7" w:rsidRDefault="0056303B" w:rsidP="0056303B">
            <w:pPr>
              <w:pStyle w:val="afa"/>
              <w:tabs>
                <w:tab w:val="left" w:pos="460"/>
              </w:tabs>
              <w:spacing w:after="360" w:afterAutospacing="0"/>
              <w:jc w:val="both"/>
              <w:rPr>
                <w:rFonts w:eastAsia="Calibri"/>
              </w:rPr>
            </w:pPr>
            <w:r>
              <w:rPr>
                <w:rFonts w:eastAsia="Calibri"/>
              </w:rPr>
              <w:t>2.</w:t>
            </w:r>
            <w:r w:rsidR="005947D5">
              <w:rPr>
                <w:rFonts w:eastAsia="Calibri"/>
              </w:rPr>
              <w:t xml:space="preserve"> </w:t>
            </w:r>
            <w:r w:rsidR="009F0B39" w:rsidRPr="00765480">
              <w:rPr>
                <w:rFonts w:eastAsia="Calibri"/>
              </w:rPr>
              <w:t>Приложение</w:t>
            </w:r>
            <w:r w:rsidR="00976406">
              <w:rPr>
                <w:rFonts w:eastAsia="Calibri"/>
              </w:rPr>
              <w:t xml:space="preserve"> </w:t>
            </w:r>
            <w:r w:rsidR="009F0B39">
              <w:rPr>
                <w:rFonts w:eastAsia="Calibri"/>
              </w:rPr>
              <w:t>ІІ</w:t>
            </w:r>
            <w:r w:rsidR="009F0B39" w:rsidRPr="00765480">
              <w:rPr>
                <w:rFonts w:eastAsia="Calibri"/>
              </w:rPr>
              <w:t xml:space="preserve"> Декларацията на кандидата/партньо</w:t>
            </w:r>
            <w:r w:rsidR="009F0B39">
              <w:rPr>
                <w:rFonts w:eastAsia="Calibri"/>
              </w:rPr>
              <w:t>ра</w:t>
            </w:r>
            <w:r w:rsidR="009F0B39" w:rsidRPr="00765480">
              <w:rPr>
                <w:rFonts w:eastAsia="Calibri"/>
              </w:rPr>
              <w:t xml:space="preserve">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w:t>
            </w:r>
            <w:proofErr w:type="spellStart"/>
            <w:r w:rsidR="009F0B39" w:rsidRPr="00384FF7">
              <w:rPr>
                <w:rFonts w:eastAsia="Calibri"/>
              </w:rPr>
              <w:t>овластени</w:t>
            </w:r>
            <w:proofErr w:type="spellEnd"/>
            <w:r w:rsidR="009F0B39" w:rsidRPr="00384FF7">
              <w:rPr>
                <w:rFonts w:eastAsia="Calibri"/>
              </w:rPr>
              <w:t xml:space="preserve">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AA402D">
              <w:rPr>
                <w:rFonts w:eastAsia="Calibri"/>
              </w:rPr>
              <w:t xml:space="preserve"> </w:t>
            </w:r>
          </w:p>
          <w:p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t>Декларацията/</w:t>
            </w:r>
            <w:proofErr w:type="spellStart"/>
            <w:r w:rsidRPr="00BC39C3">
              <w:rPr>
                <w:snapToGrid/>
                <w:szCs w:val="24"/>
                <w:lang w:val="bg-BG"/>
              </w:rPr>
              <w:t>ите</w:t>
            </w:r>
            <w:proofErr w:type="spellEnd"/>
            <w:r w:rsidRPr="00BC39C3">
              <w:rPr>
                <w:snapToGrid/>
                <w:szCs w:val="24"/>
                <w:lang w:val="bg-BG"/>
              </w:rPr>
              <w:t xml:space="preserve">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и и прикачен</w:t>
            </w:r>
            <w:r>
              <w:rPr>
                <w:snapToGrid/>
                <w:szCs w:val="24"/>
                <w:lang w:val="bg-BG"/>
              </w:rPr>
              <w:t>а/</w:t>
            </w:r>
            <w:r w:rsidRPr="00BC39C3">
              <w:rPr>
                <w:snapToGrid/>
                <w:szCs w:val="24"/>
                <w:lang w:val="bg-BG"/>
              </w:rPr>
              <w:t>и в ИСУН 2020</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DF47B3">
              <w:rPr>
                <w:rFonts w:eastAsia="Calibri"/>
                <w:snapToGrid/>
                <w:szCs w:val="24"/>
                <w:lang w:val="bg-BG"/>
              </w:rPr>
              <w:t xml:space="preserve">секция 12, </w:t>
            </w:r>
            <w:r w:rsidRPr="007B371A">
              <w:rPr>
                <w:rFonts w:eastAsia="Calibri"/>
                <w:snapToGrid/>
                <w:szCs w:val="24"/>
                <w:lang w:val="bg-BG"/>
              </w:rPr>
              <w:t>При</w:t>
            </w:r>
            <w:r w:rsidR="00DF47B3">
              <w:rPr>
                <w:rFonts w:eastAsia="Calibri"/>
                <w:snapToGrid/>
                <w:szCs w:val="24"/>
                <w:lang w:val="bg-BG"/>
              </w:rPr>
              <w:t>качени електронно подписани документи</w:t>
            </w:r>
          </w:p>
          <w:p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rsidR="0056190B" w:rsidRPr="005F7BB5" w:rsidRDefault="009F0B39" w:rsidP="00A91149">
            <w:pPr>
              <w:spacing w:after="120"/>
              <w:jc w:val="both"/>
              <w:rPr>
                <w:snapToGrid/>
                <w:szCs w:val="24"/>
                <w:lang w:val="bg-BG" w:eastAsia="bg-BG"/>
              </w:rPr>
            </w:pPr>
            <w:r w:rsidRPr="005F7BB5">
              <w:rPr>
                <w:snapToGrid/>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12558D">
              <w:rPr>
                <w:rFonts w:eastAsia="Calibri"/>
                <w:snapToGrid/>
                <w:szCs w:val="24"/>
                <w:lang w:val="bg-BG"/>
              </w:rPr>
              <w:t xml:space="preserve">които са </w:t>
            </w:r>
            <w:proofErr w:type="spellStart"/>
            <w:r w:rsidRPr="0012558D">
              <w:rPr>
                <w:rFonts w:eastAsia="Calibri"/>
                <w:snapToGrid/>
                <w:szCs w:val="24"/>
                <w:lang w:val="bg-BG"/>
              </w:rPr>
              <w:t>овластени</w:t>
            </w:r>
            <w:proofErr w:type="spellEnd"/>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w:t>
            </w:r>
            <w:proofErr w:type="spellStart"/>
            <w:r w:rsidRPr="005F7BB5">
              <w:rPr>
                <w:rFonts w:eastAsia="Calibri"/>
                <w:snapToGrid/>
                <w:szCs w:val="24"/>
                <w:lang w:val="bg-BG"/>
              </w:rPr>
              <w:t>гo</w:t>
            </w:r>
            <w:proofErr w:type="spellEnd"/>
            <w:r w:rsidRPr="005F7BB5">
              <w:rPr>
                <w:rFonts w:eastAsia="Calibri"/>
                <w:snapToGrid/>
                <w:szCs w:val="24"/>
                <w:lang w:val="bg-BG"/>
              </w:rPr>
              <w:t xml:space="preserve"> представляват заедно и/или поотделно, </w:t>
            </w:r>
            <w:r w:rsidR="0056190B" w:rsidRPr="005F7BB5">
              <w:rPr>
                <w:rFonts w:eastAsia="Calibri"/>
                <w:snapToGrid/>
                <w:szCs w:val="24"/>
                <w:lang w:val="bg-BG"/>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56190B" w:rsidRPr="005F7BB5">
              <w:rPr>
                <w:rFonts w:eastAsia="Calibri"/>
                <w:lang w:val="bg-BG"/>
              </w:rPr>
              <w:t xml:space="preserve">, </w:t>
            </w:r>
            <w:r w:rsidR="0056190B" w:rsidRPr="005F7BB5">
              <w:rPr>
                <w:snapToGrid/>
                <w:szCs w:val="24"/>
                <w:lang w:val="bg-BG" w:eastAsia="bg-BG"/>
              </w:rPr>
              <w:t>или не е попълнена коректно, същата/-</w:t>
            </w:r>
            <w:proofErr w:type="spellStart"/>
            <w:r w:rsidR="0056190B" w:rsidRPr="005F7BB5">
              <w:rPr>
                <w:snapToGrid/>
                <w:szCs w:val="24"/>
                <w:lang w:val="bg-BG" w:eastAsia="bg-BG"/>
              </w:rPr>
              <w:t>ите</w:t>
            </w:r>
            <w:proofErr w:type="spellEnd"/>
            <w:r w:rsidR="0056190B" w:rsidRPr="005F7BB5">
              <w:rPr>
                <w:snapToGrid/>
                <w:szCs w:val="24"/>
                <w:lang w:val="bg-BG" w:eastAsia="bg-BG"/>
              </w:rPr>
              <w:t xml:space="preserve"> ще бъде/-ат изискана/-и от кандидата като пояснителна информация.</w:t>
            </w:r>
          </w:p>
          <w:p w:rsidR="009F0B39" w:rsidRPr="007B371A" w:rsidRDefault="009F0B39" w:rsidP="00B11662">
            <w:pPr>
              <w:spacing w:after="60" w:line="259" w:lineRule="auto"/>
              <w:jc w:val="both"/>
              <w:rPr>
                <w:rFonts w:eastAsia="Calibri"/>
                <w:snapToGrid/>
                <w:szCs w:val="24"/>
                <w:lang w:val="bg-BG"/>
              </w:rPr>
            </w:pPr>
            <w:r w:rsidRPr="005F7BB5">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r w:rsidRPr="007B371A">
              <w:rPr>
                <w:rFonts w:eastAsia="Calibri"/>
                <w:snapToGrid/>
                <w:szCs w:val="24"/>
                <w:lang w:val="bg-BG"/>
              </w:rPr>
              <w:t>.</w:t>
            </w:r>
          </w:p>
        </w:tc>
      </w:tr>
      <w:tr w:rsidR="009F0B39" w:rsidRPr="00EB4C5B"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EB4C5B" w:rsidRDefault="0082765D" w:rsidP="0056303B">
            <w:pPr>
              <w:pStyle w:val="afa"/>
              <w:tabs>
                <w:tab w:val="left" w:pos="460"/>
              </w:tabs>
              <w:spacing w:after="120" w:afterAutospacing="0"/>
              <w:jc w:val="both"/>
              <w:rPr>
                <w:rFonts w:eastAsia="Calibri"/>
              </w:rPr>
            </w:pPr>
            <w:r>
              <w:rPr>
                <w:rFonts w:eastAsia="Calibri"/>
                <w:lang w:val="en-US"/>
              </w:rPr>
              <w:t>3</w:t>
            </w:r>
            <w:r w:rsidR="0056303B">
              <w:rPr>
                <w:rFonts w:eastAsia="Calibri"/>
              </w:rPr>
              <w:t>.</w:t>
            </w:r>
            <w:r w:rsidR="005947D5">
              <w:rPr>
                <w:rFonts w:eastAsia="Calibri"/>
              </w:rPr>
              <w:t xml:space="preserve"> </w:t>
            </w:r>
            <w:r w:rsidR="009F0B39" w:rsidRPr="00EB4C5B">
              <w:rPr>
                <w:rFonts w:eastAsia="Calibri"/>
              </w:rPr>
              <w:t>Приложение ІІ-1 Деклараци</w:t>
            </w:r>
            <w:r w:rsidR="007B7C6A">
              <w:rPr>
                <w:rFonts w:eastAsia="Calibri"/>
              </w:rPr>
              <w:t>я на кандидата/партньора общини</w:t>
            </w:r>
            <w:r w:rsidR="009F0B39" w:rsidRPr="00EB4C5B">
              <w:rPr>
                <w:rFonts w:eastAsia="Calibri"/>
              </w:rPr>
              <w:t xml:space="preserve"> (</w:t>
            </w:r>
            <w:r w:rsidR="007E3EED">
              <w:rPr>
                <w:rFonts w:eastAsia="Calibri"/>
              </w:rPr>
              <w:t xml:space="preserve">приложимо </w:t>
            </w:r>
            <w:r w:rsidR="009F0B39" w:rsidRPr="00EB4C5B">
              <w:rPr>
                <w:rFonts w:eastAsia="Calibri"/>
              </w:rPr>
              <w:t xml:space="preserve">само за </w:t>
            </w:r>
            <w:r w:rsidR="00C56BA3" w:rsidRPr="00ED619F">
              <w:rPr>
                <w:rFonts w:eastAsia="Calibri"/>
                <w:b/>
              </w:rPr>
              <w:t>КАНДИДАТИ</w:t>
            </w:r>
            <w:r w:rsidR="00C56BA3" w:rsidRPr="00EB4C5B">
              <w:rPr>
                <w:rFonts w:eastAsia="Calibri"/>
              </w:rPr>
              <w:t xml:space="preserve"> </w:t>
            </w:r>
            <w:r w:rsidR="007B7C6A">
              <w:rPr>
                <w:rFonts w:eastAsia="Calibri"/>
              </w:rPr>
              <w:t>общини</w:t>
            </w:r>
            <w:r w:rsidR="009F0B39" w:rsidRPr="00EB4C5B">
              <w:rPr>
                <w:rFonts w:eastAsia="Calibri"/>
              </w:rPr>
              <w:t>).</w:t>
            </w:r>
          </w:p>
          <w:p w:rsidR="009F0B39" w:rsidRPr="00EB4C5B" w:rsidRDefault="009F0B39" w:rsidP="007B7C6A">
            <w:pPr>
              <w:tabs>
                <w:tab w:val="left" w:pos="318"/>
              </w:tabs>
              <w:spacing w:before="40" w:after="120" w:line="240" w:lineRule="exact"/>
              <w:jc w:val="both"/>
              <w:rPr>
                <w:rFonts w:eastAsia="Calibri"/>
                <w:snapToGrid/>
                <w:szCs w:val="24"/>
                <w:lang w:val="bg-BG"/>
              </w:rPr>
            </w:pPr>
            <w:r w:rsidRPr="00EB4C5B">
              <w:rPr>
                <w:rFonts w:eastAsia="Calibri"/>
                <w:lang w:val="bg-BG"/>
              </w:rPr>
              <w:t>Декларацията е попълнена от пре</w:t>
            </w:r>
            <w:r w:rsidR="007B7C6A">
              <w:rPr>
                <w:rFonts w:eastAsia="Calibri"/>
                <w:lang w:val="bg-BG"/>
              </w:rPr>
              <w:t>дставляващия кандидата - община</w:t>
            </w:r>
            <w:r w:rsidRPr="00EB4C5B">
              <w:rPr>
                <w:rFonts w:eastAsia="Calibri"/>
                <w:lang w:val="bg-BG"/>
              </w:rPr>
              <w:t xml:space="preserve"> по образец, подписана на хартия, сканирана и прикачена в ИСУН 2020.</w:t>
            </w:r>
          </w:p>
        </w:tc>
        <w:tc>
          <w:tcPr>
            <w:tcW w:w="594"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EB4C5B" w:rsidRDefault="009F0B39" w:rsidP="00D41EA8">
            <w:pPr>
              <w:spacing w:after="240" w:line="259" w:lineRule="auto"/>
              <w:jc w:val="both"/>
              <w:rPr>
                <w:rFonts w:eastAsia="Calibri"/>
                <w:snapToGrid/>
                <w:szCs w:val="24"/>
                <w:lang w:val="bg-BG"/>
              </w:rPr>
            </w:pPr>
            <w:r w:rsidRPr="00EB4C5B">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EB4C5B">
              <w:rPr>
                <w:rFonts w:eastAsia="Calibri"/>
                <w:snapToGrid/>
                <w:szCs w:val="24"/>
                <w:lang w:val="bg-BG"/>
              </w:rPr>
              <w:t>При</w:t>
            </w:r>
            <w:r w:rsidR="00695B4D">
              <w:rPr>
                <w:rFonts w:eastAsia="Calibri"/>
                <w:snapToGrid/>
                <w:szCs w:val="24"/>
                <w:lang w:val="bg-BG"/>
              </w:rPr>
              <w:t xml:space="preserve">качени електронно подписани документи </w:t>
            </w:r>
          </w:p>
          <w:p w:rsidR="009F0B39" w:rsidRPr="00EB4C5B" w:rsidRDefault="009F0B39" w:rsidP="007D3610">
            <w:pPr>
              <w:spacing w:after="60"/>
              <w:jc w:val="both"/>
              <w:rPr>
                <w:rFonts w:eastAsia="Calibri"/>
                <w:snapToGrid/>
                <w:szCs w:val="24"/>
                <w:u w:val="single"/>
                <w:lang w:val="bg-BG"/>
              </w:rPr>
            </w:pPr>
            <w:r w:rsidRPr="00EB4C5B">
              <w:rPr>
                <w:rFonts w:eastAsia="Calibri"/>
                <w:snapToGrid/>
                <w:szCs w:val="24"/>
                <w:u w:val="single"/>
                <w:lang w:val="bg-BG"/>
              </w:rPr>
              <w:t>Принципни действия:</w:t>
            </w:r>
          </w:p>
          <w:p w:rsidR="009F0B39" w:rsidRPr="00EB4C5B" w:rsidRDefault="009F0B39" w:rsidP="007D3610">
            <w:pPr>
              <w:spacing w:after="60"/>
              <w:jc w:val="both"/>
              <w:rPr>
                <w:snapToGrid/>
                <w:szCs w:val="24"/>
                <w:lang w:val="bg-BG" w:eastAsia="bg-BG"/>
              </w:rPr>
            </w:pPr>
            <w:r w:rsidRPr="00EB4C5B">
              <w:rPr>
                <w:snapToGrid/>
                <w:szCs w:val="24"/>
                <w:lang w:val="bg-BG" w:eastAsia="bg-BG"/>
              </w:rPr>
              <w:t>В случай че Декларацият</w:t>
            </w:r>
            <w:r w:rsidR="007B7C6A">
              <w:rPr>
                <w:snapToGrid/>
                <w:szCs w:val="24"/>
                <w:lang w:val="bg-BG" w:eastAsia="bg-BG"/>
              </w:rPr>
              <w:t>а на кандидата/партньора община</w:t>
            </w:r>
            <w:r w:rsidRPr="00EB4C5B">
              <w:rPr>
                <w:snapToGrid/>
                <w:szCs w:val="24"/>
                <w:lang w:val="bg-BG" w:eastAsia="bg-BG"/>
              </w:rPr>
              <w:t xml:space="preserve"> (Приложение ІІ-1) не е представена или не е подписана от представляващия кандидата,</w:t>
            </w:r>
            <w:r w:rsidRPr="00EB4C5B">
              <w:rPr>
                <w:rFonts w:eastAsia="Calibri"/>
                <w:lang w:val="bg-BG"/>
              </w:rPr>
              <w:t xml:space="preserve"> </w:t>
            </w:r>
            <w:r w:rsidRPr="00EB4C5B">
              <w:rPr>
                <w:snapToGrid/>
                <w:szCs w:val="24"/>
                <w:lang w:val="bg-BG" w:eastAsia="bg-BG"/>
              </w:rPr>
              <w:t>или не е попълнена коректно, същата/-</w:t>
            </w:r>
            <w:proofErr w:type="spellStart"/>
            <w:r w:rsidRPr="00EB4C5B">
              <w:rPr>
                <w:snapToGrid/>
                <w:szCs w:val="24"/>
                <w:lang w:val="bg-BG" w:eastAsia="bg-BG"/>
              </w:rPr>
              <w:t>ите</w:t>
            </w:r>
            <w:proofErr w:type="spellEnd"/>
            <w:r w:rsidRPr="00EB4C5B">
              <w:rPr>
                <w:snapToGrid/>
                <w:szCs w:val="24"/>
                <w:lang w:val="bg-BG" w:eastAsia="bg-BG"/>
              </w:rPr>
              <w:t xml:space="preserve"> ще бъде/-ат изискана/-и като пояснителна информация.</w:t>
            </w:r>
          </w:p>
          <w:p w:rsidR="009F0B39" w:rsidRPr="00EB4C5B" w:rsidRDefault="009F0B39" w:rsidP="00B11662">
            <w:pPr>
              <w:spacing w:after="60" w:line="259" w:lineRule="auto"/>
              <w:jc w:val="both"/>
              <w:rPr>
                <w:rFonts w:eastAsia="Calibri"/>
                <w:snapToGrid/>
                <w:szCs w:val="24"/>
                <w:lang w:val="bg-BG"/>
              </w:rPr>
            </w:pPr>
            <w:r w:rsidRPr="00EB4C5B">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5072ED" w:rsidRDefault="007B7C6A" w:rsidP="009E7548">
            <w:pPr>
              <w:tabs>
                <w:tab w:val="left" w:pos="318"/>
              </w:tabs>
              <w:spacing w:before="40" w:after="120" w:line="240" w:lineRule="exact"/>
              <w:jc w:val="both"/>
              <w:rPr>
                <w:lang w:val="bg-BG"/>
              </w:rPr>
            </w:pPr>
            <w:r>
              <w:rPr>
                <w:rFonts w:eastAsia="Calibri"/>
                <w:snapToGrid/>
                <w:szCs w:val="24"/>
                <w:lang w:val="en-US"/>
              </w:rPr>
              <w:t>4</w:t>
            </w:r>
            <w:r w:rsidR="0082765D">
              <w:rPr>
                <w:rFonts w:eastAsia="Calibri"/>
                <w:snapToGrid/>
                <w:szCs w:val="24"/>
                <w:lang w:val="en-US"/>
              </w:rPr>
              <w:t>.</w:t>
            </w:r>
            <w:r>
              <w:rPr>
                <w:rFonts w:eastAsia="Calibri"/>
                <w:snapToGrid/>
                <w:szCs w:val="24"/>
                <w:lang w:val="bg-BG"/>
              </w:rPr>
              <w:t>Приложение І</w:t>
            </w:r>
            <w:r>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2D7A92" w:rsidRPr="008F09EA">
              <w:rPr>
                <w:snapToGrid/>
                <w:szCs w:val="24"/>
                <w:lang w:val="bg-BG"/>
              </w:rPr>
              <w:t xml:space="preserve"> </w:t>
            </w:r>
            <w:r w:rsidR="009F0B39" w:rsidRPr="008F09EA">
              <w:rPr>
                <w:snapToGrid/>
                <w:szCs w:val="24"/>
                <w:lang w:val="bg-BG"/>
              </w:rPr>
              <w:t>в търговски регистър</w:t>
            </w:r>
            <w:r w:rsidR="00200485">
              <w:rPr>
                <w:snapToGrid/>
                <w:szCs w:val="24"/>
                <w:lang w:val="bg-BG"/>
              </w:rPr>
              <w:t xml:space="preserve"> </w:t>
            </w:r>
            <w:r w:rsidR="00200485">
              <w:rPr>
                <w:lang w:val="bg-BG"/>
              </w:rPr>
              <w:t>и РЮЛНЦ</w:t>
            </w:r>
            <w:r w:rsidR="009F0B39" w:rsidRPr="008F09EA">
              <w:rPr>
                <w:snapToGrid/>
                <w:szCs w:val="24"/>
                <w:lang w:val="bg-BG"/>
              </w:rPr>
              <w:t xml:space="preserve"> 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166794">
              <w:rPr>
                <w:rFonts w:eastAsia="Calibri"/>
                <w:snapToGrid/>
                <w:szCs w:val="24"/>
                <w:lang w:val="bg-BG"/>
              </w:rPr>
              <w:t>При</w:t>
            </w:r>
            <w:r w:rsidR="00695B4D">
              <w:rPr>
                <w:rFonts w:eastAsia="Calibri"/>
                <w:snapToGrid/>
                <w:szCs w:val="24"/>
                <w:lang w:val="bg-BG"/>
              </w:rPr>
              <w:t>качени електронно подписани документи</w:t>
            </w:r>
            <w:r w:rsidRPr="00166794">
              <w:rPr>
                <w:rFonts w:eastAsia="Calibri"/>
                <w:snapToGrid/>
                <w:szCs w:val="24"/>
                <w:lang w:val="bg-BG"/>
              </w:rPr>
              <w:t xml:space="preserve">, </w:t>
            </w:r>
          </w:p>
          <w:p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rsidR="009F0B39" w:rsidRPr="00FF0A42" w:rsidRDefault="009F0B39" w:rsidP="007D66F7">
            <w:pPr>
              <w:spacing w:after="60" w:line="259" w:lineRule="auto"/>
              <w:jc w:val="both"/>
              <w:rPr>
                <w:rFonts w:eastAsia="Calibri"/>
                <w:snapToGrid/>
                <w:szCs w:val="24"/>
                <w:lang w:val="bg-BG"/>
              </w:rPr>
            </w:pPr>
            <w:r w:rsidRPr="00166794">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FF0A42" w:rsidRDefault="007B7C6A" w:rsidP="0056303B">
            <w:pPr>
              <w:tabs>
                <w:tab w:val="left" w:pos="460"/>
              </w:tabs>
              <w:spacing w:before="40" w:after="120" w:line="240" w:lineRule="exact"/>
              <w:jc w:val="both"/>
              <w:rPr>
                <w:rFonts w:eastAsia="Calibri"/>
                <w:snapToGrid/>
                <w:szCs w:val="24"/>
                <w:lang w:val="bg-BG"/>
              </w:rPr>
            </w:pPr>
            <w:r>
              <w:rPr>
                <w:snapToGrid/>
                <w:szCs w:val="24"/>
                <w:lang w:val="en-US"/>
              </w:rPr>
              <w:t>5</w:t>
            </w:r>
            <w:r w:rsidR="0082765D">
              <w:rPr>
                <w:snapToGrid/>
                <w:szCs w:val="24"/>
                <w:lang w:val="en-US"/>
              </w:rPr>
              <w:t xml:space="preserve">. </w:t>
            </w:r>
            <w:r w:rsidR="009F0B39" w:rsidRPr="005E17BC">
              <w:rPr>
                <w:snapToGrid/>
                <w:szCs w:val="24"/>
                <w:lang w:val="bg-BG"/>
              </w:rPr>
              <w:t>Приложение</w:t>
            </w:r>
            <w:r w:rsidR="009F0B39">
              <w:rPr>
                <w:snapToGrid/>
                <w:szCs w:val="24"/>
                <w:lang w:val="bg-BG"/>
              </w:rPr>
              <w:t xml:space="preserve"> </w:t>
            </w:r>
            <w:r>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810901">
              <w:rPr>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695B4D">
              <w:rPr>
                <w:snapToGrid/>
                <w:color w:val="000000"/>
                <w:szCs w:val="24"/>
                <w:lang w:val="bg-BG" w:eastAsia="bg-BG"/>
              </w:rPr>
              <w:t xml:space="preserve">секция 12 </w:t>
            </w:r>
            <w:r w:rsidRPr="005E17BC">
              <w:rPr>
                <w:snapToGrid/>
                <w:color w:val="000000"/>
                <w:szCs w:val="24"/>
                <w:lang w:val="bg-BG" w:eastAsia="bg-BG"/>
              </w:rPr>
              <w:t>При</w:t>
            </w:r>
            <w:r w:rsidR="00275BBC">
              <w:rPr>
                <w:snapToGrid/>
                <w:color w:val="000000"/>
                <w:szCs w:val="24"/>
                <w:lang w:val="bg-BG" w:eastAsia="bg-BG"/>
              </w:rPr>
              <w:t>качени електронно подписани документи</w:t>
            </w:r>
            <w:r w:rsidR="00F67E70">
              <w:rPr>
                <w:snapToGrid/>
                <w:color w:val="000000"/>
                <w:szCs w:val="24"/>
                <w:lang w:val="bg-BG" w:eastAsia="bg-BG"/>
              </w:rPr>
              <w:t>,</w:t>
            </w:r>
            <w:r w:rsidRPr="005E17BC">
              <w:rPr>
                <w:snapToGrid/>
                <w:color w:val="000000"/>
                <w:szCs w:val="24"/>
                <w:lang w:val="bg-BG" w:eastAsia="bg-BG"/>
              </w:rPr>
              <w:t xml:space="preserve"> </w:t>
            </w:r>
          </w:p>
          <w:p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rsidR="009F0B39" w:rsidRPr="00FF0A42" w:rsidRDefault="009F0B39" w:rsidP="00557BEE">
            <w:pPr>
              <w:spacing w:after="60" w:line="259" w:lineRule="auto"/>
              <w:jc w:val="both"/>
              <w:rPr>
                <w:rFonts w:eastAsia="Calibri"/>
                <w:snapToGrid/>
                <w:szCs w:val="24"/>
                <w:lang w:val="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същата ще бъде изискана от кандидата преди договаряне, в случай на од</w:t>
            </w:r>
            <w:r w:rsidRPr="005E17BC">
              <w:rPr>
                <w:snapToGrid/>
                <w:color w:val="000000"/>
                <w:szCs w:val="24"/>
                <w:lang w:val="bg-BG" w:eastAsia="bg-BG"/>
              </w:rPr>
              <w:t>обрение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FF0A42" w:rsidRDefault="007B7C6A" w:rsidP="0056303B">
            <w:pPr>
              <w:tabs>
                <w:tab w:val="left" w:pos="318"/>
              </w:tabs>
              <w:spacing w:before="40" w:after="120" w:line="240" w:lineRule="exact"/>
              <w:ind w:left="34"/>
              <w:jc w:val="both"/>
              <w:rPr>
                <w:rFonts w:eastAsia="Calibri"/>
                <w:snapToGrid/>
                <w:szCs w:val="24"/>
                <w:lang w:val="bg-BG"/>
              </w:rPr>
            </w:pPr>
            <w:r>
              <w:rPr>
                <w:rFonts w:eastAsia="Calibri"/>
                <w:snapToGrid/>
                <w:szCs w:val="24"/>
                <w:lang w:val="en-US"/>
              </w:rPr>
              <w:t>6</w:t>
            </w:r>
            <w:r w:rsidR="0056303B">
              <w:rPr>
                <w:rFonts w:eastAsia="Calibri"/>
                <w:snapToGrid/>
                <w:szCs w:val="24"/>
                <w:lang w:val="bg-BG"/>
              </w:rPr>
              <w:t>.</w:t>
            </w:r>
            <w:r w:rsidR="009F0B39" w:rsidRPr="00FF0A42">
              <w:rPr>
                <w:rFonts w:eastAsia="Calibri"/>
                <w:snapToGrid/>
                <w:szCs w:val="24"/>
                <w:lang w:val="bg-BG"/>
              </w:rPr>
              <w:t xml:space="preserve">Удостоверение за актуално състояние на </w:t>
            </w:r>
            <w:r w:rsidR="00810901" w:rsidRPr="00F47123">
              <w:rPr>
                <w:rFonts w:eastAsia="Calibri"/>
                <w:b/>
                <w:snapToGrid/>
                <w:szCs w:val="24"/>
                <w:lang w:val="bg-BG"/>
              </w:rPr>
              <w:t>КАНДИДАТА</w:t>
            </w:r>
            <w:r w:rsidR="00810901" w:rsidRPr="00FF0A42">
              <w:rPr>
                <w:rFonts w:eastAsia="Calibri"/>
                <w:snapToGrid/>
                <w:szCs w:val="24"/>
                <w:lang w:val="bg-BG"/>
              </w:rPr>
              <w:t xml:space="preserve"> </w:t>
            </w:r>
            <w:r w:rsidR="009F0B39" w:rsidRPr="00FF0A42">
              <w:rPr>
                <w:rFonts w:eastAsia="Calibri"/>
                <w:snapToGrid/>
                <w:szCs w:val="24"/>
                <w:lang w:val="bg-BG"/>
              </w:rPr>
              <w:t>(ако е приложимо), издадено не по-рано от 3 месеца преди крайната дата на кандидатстване - сканирано и прикачено в ИСУН 2020.</w:t>
            </w:r>
          </w:p>
          <w:p w:rsidR="009F0B39" w:rsidRPr="00F47123" w:rsidRDefault="009F0B39" w:rsidP="00EB6DA6">
            <w:pPr>
              <w:tabs>
                <w:tab w:val="left" w:pos="318"/>
              </w:tabs>
              <w:spacing w:before="40" w:after="120" w:line="240" w:lineRule="exact"/>
              <w:ind w:left="34"/>
              <w:jc w:val="both"/>
              <w:rPr>
                <w:rFonts w:eastAsia="Calibri"/>
                <w:b/>
                <w:i/>
                <w:snapToGrid/>
                <w:szCs w:val="24"/>
                <w:lang w:val="bg-BG"/>
              </w:rPr>
            </w:pPr>
            <w:r w:rsidRPr="00F47123">
              <w:rPr>
                <w:rFonts w:eastAsia="Calibri"/>
                <w:b/>
                <w:i/>
                <w:snapToGrid/>
                <w:szCs w:val="24"/>
                <w:lang w:val="bg-BG"/>
              </w:rPr>
              <w:t>В случай че кандидатът е регистриран по Закона за Търговския регистър</w:t>
            </w:r>
            <w:r w:rsidR="00120A52">
              <w:rPr>
                <w:rFonts w:eastAsia="Calibri"/>
                <w:b/>
                <w:i/>
                <w:snapToGrid/>
                <w:szCs w:val="24"/>
                <w:lang w:val="bg-BG"/>
              </w:rPr>
              <w:t xml:space="preserve"> и РЮЛНЦ</w:t>
            </w:r>
            <w:r w:rsidR="00587DA5">
              <w:rPr>
                <w:rFonts w:eastAsia="Calibri"/>
                <w:b/>
                <w:i/>
                <w:snapToGrid/>
                <w:szCs w:val="24"/>
                <w:lang w:val="bg-BG"/>
              </w:rPr>
              <w:t xml:space="preserve"> или информацията е публична</w:t>
            </w:r>
            <w:r w:rsidRPr="00F47123">
              <w:rPr>
                <w:rFonts w:eastAsia="Calibri"/>
                <w:b/>
                <w:i/>
                <w:snapToGrid/>
                <w:szCs w:val="24"/>
                <w:lang w:val="bg-BG"/>
              </w:rPr>
              <w:t>, това обстоятелство ще се проверява по служебен път</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502257" w:rsidRPr="00FF0A42" w:rsidRDefault="009F0B39" w:rsidP="007D3610">
            <w:pPr>
              <w:spacing w:after="60" w:line="259"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rsidR="009F0B39" w:rsidRPr="00D8610C" w:rsidRDefault="009F0B39" w:rsidP="007D3610">
            <w:pPr>
              <w:spacing w:after="60" w:line="259"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rsidR="009F0B39" w:rsidRPr="00FF0A42" w:rsidRDefault="009F0B39" w:rsidP="007D3610">
            <w:pPr>
              <w:spacing w:line="259" w:lineRule="auto"/>
              <w:jc w:val="both"/>
              <w:rPr>
                <w:rFonts w:eastAsia="Calibri"/>
                <w:snapToGrid/>
                <w:szCs w:val="24"/>
                <w:lang w:val="bg-BG"/>
              </w:rPr>
            </w:pPr>
            <w:r w:rsidRPr="00FF0A42">
              <w:rPr>
                <w:rFonts w:eastAsia="Calibri"/>
                <w:snapToGrid/>
                <w:szCs w:val="24"/>
                <w:lang w:val="bg-BG"/>
              </w:rPr>
              <w:t>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w:t>
            </w:r>
            <w:r w:rsidR="00F41418">
              <w:rPr>
                <w:rFonts w:eastAsia="Calibri"/>
                <w:snapToGrid/>
                <w:szCs w:val="24"/>
                <w:lang w:val="bg-BG"/>
              </w:rPr>
              <w:t xml:space="preserve"> и информацията не може да се провери в търговски регистър</w:t>
            </w:r>
            <w:r w:rsidR="00200485">
              <w:rPr>
                <w:rFonts w:eastAsia="Calibri"/>
                <w:snapToGrid/>
                <w:szCs w:val="24"/>
                <w:lang w:val="bg-BG"/>
              </w:rPr>
              <w:t xml:space="preserve"> </w:t>
            </w:r>
            <w:r w:rsidR="00200485">
              <w:rPr>
                <w:lang w:val="bg-BG"/>
              </w:rPr>
              <w:t>и РЮЛНЦ</w:t>
            </w:r>
            <w:r w:rsidR="00587DA5">
              <w:rPr>
                <w:rFonts w:eastAsia="Calibri"/>
                <w:snapToGrid/>
                <w:szCs w:val="24"/>
                <w:lang w:val="bg-BG"/>
              </w:rPr>
              <w:t xml:space="preserve"> или други </w:t>
            </w:r>
            <w:r w:rsidR="009E7548">
              <w:rPr>
                <w:rFonts w:eastAsia="Calibri"/>
                <w:snapToGrid/>
                <w:szCs w:val="24"/>
                <w:lang w:val="bg-BG"/>
              </w:rPr>
              <w:t xml:space="preserve">публични </w:t>
            </w:r>
            <w:r w:rsidR="00587DA5">
              <w:rPr>
                <w:rFonts w:eastAsia="Calibri"/>
                <w:snapToGrid/>
                <w:szCs w:val="24"/>
                <w:lang w:val="bg-BG"/>
              </w:rPr>
              <w:t>регистри</w:t>
            </w:r>
            <w:r w:rsidRPr="00FF0A42">
              <w:rPr>
                <w:rFonts w:eastAsia="Calibri"/>
                <w:snapToGrid/>
                <w:szCs w:val="24"/>
                <w:lang w:val="bg-BG"/>
              </w:rPr>
              <w:t>, същото ще бъде изискано от кандидата като пояснителна информация.</w:t>
            </w:r>
          </w:p>
          <w:p w:rsidR="00870F96" w:rsidRDefault="009F0B39" w:rsidP="00CA7A3F">
            <w:pPr>
              <w:spacing w:after="60" w:line="259" w:lineRule="auto"/>
              <w:jc w:val="both"/>
              <w:rPr>
                <w:rFonts w:eastAsia="Calibri"/>
                <w:snapToGrid/>
                <w:szCs w:val="24"/>
                <w:lang w:val="bg-BG"/>
              </w:rPr>
            </w:pPr>
            <w:r w:rsidRPr="00FF0A42">
              <w:rPr>
                <w:rFonts w:eastAsia="Calibri"/>
                <w:snapToGrid/>
                <w:szCs w:val="24"/>
                <w:lang w:val="bg-BG"/>
              </w:rPr>
              <w:t xml:space="preserve">Актуалното състояние </w:t>
            </w:r>
            <w:r w:rsidR="00CA7A3F">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rsidR="009F0B39" w:rsidRPr="00FF0A42" w:rsidRDefault="009F0B39" w:rsidP="009E7548">
            <w:pPr>
              <w:spacing w:after="60" w:line="259" w:lineRule="auto"/>
              <w:jc w:val="both"/>
              <w:rPr>
                <w:rFonts w:eastAsia="Calibri"/>
                <w:snapToGrid/>
                <w:szCs w:val="24"/>
                <w:lang w:val="bg-BG"/>
              </w:rPr>
            </w:pPr>
            <w:r w:rsidRPr="00FF0A42">
              <w:rPr>
                <w:rFonts w:eastAsia="Calibri"/>
                <w:snapToGrid/>
                <w:szCs w:val="24"/>
                <w:lang w:val="bg-BG"/>
              </w:rPr>
              <w:t xml:space="preserve">Непредставянето </w:t>
            </w:r>
            <w:r w:rsidR="00870F96" w:rsidRPr="00FB45DA">
              <w:rPr>
                <w:snapToGrid/>
                <w:szCs w:val="24"/>
                <w:lang w:val="bg-BG"/>
              </w:rPr>
              <w:t>на удостоверение за актуално състояние като пояснителна информация</w:t>
            </w:r>
            <w:r w:rsidRPr="00FF0A42">
              <w:rPr>
                <w:rFonts w:eastAsia="Calibri"/>
                <w:snapToGrid/>
                <w:szCs w:val="24"/>
                <w:lang w:val="bg-BG"/>
              </w:rPr>
              <w:t xml:space="preserve"> </w:t>
            </w:r>
            <w:r w:rsidR="00F41418">
              <w:rPr>
                <w:rFonts w:eastAsia="Calibri"/>
                <w:snapToGrid/>
                <w:szCs w:val="24"/>
                <w:lang w:val="bg-BG"/>
              </w:rPr>
              <w:t xml:space="preserve">(когато информацията не може да се провери </w:t>
            </w:r>
            <w:r w:rsidR="009E7548">
              <w:rPr>
                <w:rFonts w:eastAsia="Calibri"/>
                <w:snapToGrid/>
                <w:szCs w:val="24"/>
                <w:lang w:val="bg-BG"/>
              </w:rPr>
              <w:t>в публичен регистър</w:t>
            </w:r>
            <w:r w:rsidR="00F41418">
              <w:rPr>
                <w:rFonts w:eastAsia="Calibri"/>
                <w:snapToGrid/>
                <w:szCs w:val="24"/>
                <w:lang w:val="bg-BG"/>
              </w:rPr>
              <w:t xml:space="preserve">) </w:t>
            </w:r>
            <w:r w:rsidRPr="00FF0A42">
              <w:rPr>
                <w:rFonts w:eastAsia="Calibri"/>
                <w:snapToGrid/>
                <w:szCs w:val="24"/>
                <w:lang w:val="bg-BG"/>
              </w:rPr>
              <w:t>е основание за отхвърляне на проектното предложение.</w:t>
            </w:r>
          </w:p>
        </w:tc>
      </w:tr>
      <w:tr w:rsidR="009F0B39"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Default="00817FD3" w:rsidP="000C35B9">
            <w:pPr>
              <w:tabs>
                <w:tab w:val="left" w:pos="318"/>
              </w:tabs>
              <w:spacing w:before="40" w:after="120" w:line="240" w:lineRule="exact"/>
              <w:jc w:val="both"/>
              <w:rPr>
                <w:rFonts w:eastAsia="Calibri"/>
                <w:snapToGrid/>
                <w:szCs w:val="24"/>
                <w:lang w:val="bg-BG"/>
              </w:rPr>
            </w:pPr>
            <w:r w:rsidRPr="002C550E">
              <w:rPr>
                <w:rFonts w:eastAsia="Calibri"/>
                <w:snapToGrid/>
                <w:szCs w:val="24"/>
                <w:lang w:val="en-US"/>
              </w:rPr>
              <w:t>7</w:t>
            </w:r>
            <w:r w:rsidR="0056303B" w:rsidRPr="002C550E">
              <w:rPr>
                <w:rFonts w:eastAsia="Calibri"/>
                <w:snapToGrid/>
                <w:szCs w:val="24"/>
                <w:lang w:val="bg-BG"/>
              </w:rPr>
              <w:t>.</w:t>
            </w:r>
            <w:r w:rsidR="0016096E">
              <w:rPr>
                <w:rFonts w:eastAsia="Calibri"/>
                <w:snapToGrid/>
                <w:szCs w:val="24"/>
                <w:lang w:val="en-US"/>
              </w:rPr>
              <w:t xml:space="preserve"> </w:t>
            </w:r>
            <w:r w:rsidR="009F0B39" w:rsidRPr="002C550E">
              <w:rPr>
                <w:rFonts w:eastAsia="Calibri"/>
                <w:snapToGrid/>
                <w:szCs w:val="24"/>
                <w:lang w:val="bg-BG"/>
              </w:rPr>
              <w:t xml:space="preserve">Счетоводен баланс на </w:t>
            </w:r>
            <w:r w:rsidR="007D30F5" w:rsidRPr="002C550E">
              <w:rPr>
                <w:rFonts w:eastAsia="Calibri"/>
                <w:b/>
                <w:snapToGrid/>
                <w:szCs w:val="24"/>
                <w:lang w:val="bg-BG"/>
              </w:rPr>
              <w:t>КАНДИДАТА</w:t>
            </w:r>
            <w:r w:rsidR="007D30F5" w:rsidRPr="002C550E">
              <w:rPr>
                <w:rFonts w:eastAsia="Calibri"/>
                <w:snapToGrid/>
                <w:szCs w:val="24"/>
                <w:lang w:val="bg-BG"/>
              </w:rPr>
              <w:t xml:space="preserve"> </w:t>
            </w:r>
            <w:r w:rsidR="009F0B39" w:rsidRPr="002C550E">
              <w:rPr>
                <w:rFonts w:eastAsia="Calibri"/>
                <w:snapToGrid/>
                <w:szCs w:val="24"/>
                <w:lang w:val="bg-BG"/>
              </w:rPr>
              <w:t xml:space="preserve">за </w:t>
            </w:r>
            <w:r w:rsidR="00833C57">
              <w:rPr>
                <w:rFonts w:eastAsia="Calibri"/>
                <w:snapToGrid/>
                <w:szCs w:val="24"/>
                <w:lang w:val="bg-BG"/>
              </w:rPr>
              <w:t>предходната</w:t>
            </w:r>
            <w:r w:rsidR="009624FF" w:rsidRPr="002C550E">
              <w:rPr>
                <w:rFonts w:eastAsia="Calibri"/>
                <w:snapToGrid/>
                <w:szCs w:val="24"/>
                <w:lang w:val="bg-BG"/>
              </w:rPr>
              <w:t xml:space="preserve"> </w:t>
            </w:r>
            <w:r w:rsidR="009F0B39" w:rsidRPr="002C550E">
              <w:rPr>
                <w:rFonts w:eastAsia="Calibri"/>
                <w:snapToGrid/>
                <w:szCs w:val="24"/>
                <w:lang w:val="bg-BG"/>
              </w:rPr>
              <w:t>финансов</w:t>
            </w:r>
            <w:r w:rsidR="009624FF">
              <w:rPr>
                <w:rFonts w:eastAsia="Calibri"/>
                <w:snapToGrid/>
                <w:szCs w:val="24"/>
                <w:lang w:val="bg-BG"/>
              </w:rPr>
              <w:t>а</w:t>
            </w:r>
            <w:r w:rsidR="009F0B39" w:rsidRPr="002C550E">
              <w:rPr>
                <w:rFonts w:eastAsia="Calibri"/>
                <w:snapToGrid/>
                <w:szCs w:val="24"/>
                <w:lang w:val="bg-BG"/>
              </w:rPr>
              <w:t xml:space="preserve"> годин</w:t>
            </w:r>
            <w:r w:rsidR="009624FF">
              <w:rPr>
                <w:rFonts w:eastAsia="Calibri"/>
                <w:snapToGrid/>
                <w:szCs w:val="24"/>
                <w:lang w:val="bg-BG"/>
              </w:rPr>
              <w:t>а</w:t>
            </w:r>
            <w:r w:rsidR="009F0B39" w:rsidRPr="002C550E">
              <w:rPr>
                <w:rFonts w:eastAsia="Calibri"/>
                <w:snapToGrid/>
                <w:szCs w:val="24"/>
                <w:lang w:val="bg-BG"/>
              </w:rPr>
              <w:t xml:space="preserve"> – сканиран и прикачен в ИСУН 2020</w:t>
            </w:r>
            <w:r w:rsidR="00833C57">
              <w:rPr>
                <w:rFonts w:eastAsia="Calibri"/>
                <w:snapToGrid/>
                <w:szCs w:val="24"/>
                <w:lang w:val="bg-BG"/>
              </w:rPr>
              <w:t xml:space="preserve"> (ако е приложимо)</w:t>
            </w:r>
            <w:r w:rsidR="009F0B39" w:rsidRPr="002C550E">
              <w:rPr>
                <w:rFonts w:eastAsia="Calibri"/>
                <w:snapToGrid/>
                <w:szCs w:val="24"/>
                <w:lang w:val="bg-BG"/>
              </w:rPr>
              <w:t>.</w:t>
            </w:r>
            <w:r w:rsidR="00587DA5">
              <w:rPr>
                <w:rFonts w:eastAsia="Calibri"/>
                <w:snapToGrid/>
                <w:szCs w:val="24"/>
                <w:lang w:val="bg-BG"/>
              </w:rPr>
              <w:t xml:space="preserve"> </w:t>
            </w:r>
          </w:p>
          <w:p w:rsidR="001B105B" w:rsidRPr="001B105B" w:rsidRDefault="001B105B" w:rsidP="0092539B">
            <w:pPr>
              <w:pStyle w:val="af6"/>
              <w:numPr>
                <w:ilvl w:val="0"/>
                <w:numId w:val="82"/>
              </w:numPr>
              <w:tabs>
                <w:tab w:val="left" w:pos="318"/>
              </w:tabs>
              <w:spacing w:before="40" w:after="120" w:line="240" w:lineRule="exact"/>
              <w:jc w:val="both"/>
              <w:rPr>
                <w:rFonts w:ascii="Calibri" w:eastAsia="Calibri" w:hAnsi="Calibri" w:cs="Calibri"/>
                <w:snapToGrid/>
                <w:sz w:val="18"/>
                <w:szCs w:val="24"/>
                <w:lang w:val="en-US"/>
              </w:rPr>
            </w:pPr>
            <w:r>
              <w:rPr>
                <w:rFonts w:eastAsia="Calibri"/>
                <w:szCs w:val="24"/>
                <w:lang w:val="bg-BG"/>
              </w:rPr>
              <w:t xml:space="preserve"> </w:t>
            </w:r>
            <w:r w:rsidRPr="00274A05">
              <w:rPr>
                <w:rFonts w:eastAsia="Calibri"/>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rsidR="009F0B39" w:rsidRDefault="009F0B39" w:rsidP="00F47123">
            <w:pPr>
              <w:numPr>
                <w:ilvl w:val="0"/>
                <w:numId w:val="82"/>
              </w:numPr>
              <w:tabs>
                <w:tab w:val="left" w:pos="460"/>
              </w:tabs>
              <w:spacing w:before="40" w:after="120" w:line="240" w:lineRule="exact"/>
              <w:ind w:left="460" w:hanging="426"/>
              <w:jc w:val="both"/>
              <w:rPr>
                <w:rFonts w:eastAsia="Calibri"/>
                <w:snapToGrid/>
                <w:szCs w:val="24"/>
                <w:lang w:val="bg-BG"/>
              </w:rPr>
            </w:pPr>
            <w:r w:rsidRPr="002C550E">
              <w:rPr>
                <w:rFonts w:eastAsia="Calibri"/>
                <w:snapToGrid/>
                <w:szCs w:val="24"/>
                <w:lang w:val="bg-BG"/>
              </w:rPr>
              <w:t xml:space="preserve">За </w:t>
            </w:r>
            <w:proofErr w:type="spellStart"/>
            <w:r w:rsidRPr="002C550E">
              <w:rPr>
                <w:rFonts w:eastAsia="Calibri"/>
                <w:snapToGrid/>
                <w:szCs w:val="24"/>
                <w:lang w:val="bg-BG"/>
              </w:rPr>
              <w:t>новорегистрираните</w:t>
            </w:r>
            <w:proofErr w:type="spellEnd"/>
            <w:r w:rsidRPr="002C550E">
              <w:rPr>
                <w:rFonts w:eastAsia="Calibri"/>
                <w:snapToGrid/>
                <w:szCs w:val="24"/>
                <w:lang w:val="bg-BG"/>
              </w:rPr>
              <w:t xml:space="preserve">/новосъздадените организации – Счетоводен баланс за месеците, през които организацията е съществувала </w:t>
            </w:r>
            <w:r w:rsidR="00587DA5">
              <w:rPr>
                <w:rFonts w:eastAsia="Calibri"/>
                <w:snapToGrid/>
                <w:szCs w:val="24"/>
                <w:lang w:val="bg-BG"/>
              </w:rPr>
              <w:t>през текущата година</w:t>
            </w:r>
            <w:r w:rsidR="00587DA5" w:rsidRPr="00F0728B">
              <w:rPr>
                <w:rFonts w:eastAsia="Calibri"/>
                <w:snapToGrid/>
                <w:szCs w:val="24"/>
                <w:lang w:val="bg-BG"/>
              </w:rPr>
              <w:t xml:space="preserve"> </w:t>
            </w:r>
            <w:r w:rsidRPr="002C550E">
              <w:rPr>
                <w:rFonts w:eastAsia="Calibri"/>
                <w:snapToGrid/>
                <w:szCs w:val="24"/>
                <w:lang w:val="bg-BG"/>
              </w:rPr>
              <w:t>– сканиран и прикачен в ИСУН 2020.</w:t>
            </w:r>
          </w:p>
          <w:p w:rsidR="00552255" w:rsidRDefault="002C550E">
            <w:pPr>
              <w:tabs>
                <w:tab w:val="left" w:pos="460"/>
              </w:tabs>
              <w:spacing w:before="40" w:after="120" w:line="240" w:lineRule="exact"/>
              <w:ind w:left="34"/>
              <w:jc w:val="both"/>
              <w:rPr>
                <w:rFonts w:eastAsia="Calibri"/>
                <w:snapToGrid/>
                <w:szCs w:val="24"/>
                <w:lang w:val="bg-BG"/>
              </w:rPr>
            </w:pPr>
            <w:r w:rsidRPr="002C550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w:t>
            </w:r>
            <w:r w:rsidR="006A44FC">
              <w:rPr>
                <w:rFonts w:eastAsia="Calibri"/>
                <w:snapToGrid/>
                <w:szCs w:val="24"/>
                <w:lang w:val="bg-BG"/>
              </w:rPr>
              <w:t>ната на лицата, които са го подписали.</w:t>
            </w:r>
            <w:r w:rsidR="006A44FC" w:rsidRPr="002C550E" w:rsidDel="006A44FC">
              <w:rPr>
                <w:rFonts w:eastAsia="Calibri"/>
                <w:snapToGrid/>
                <w:szCs w:val="24"/>
                <w:lang w:val="bg-BG"/>
              </w:rPr>
              <w:t xml:space="preserve"> </w:t>
            </w:r>
          </w:p>
          <w:p w:rsidR="001B105B" w:rsidRPr="0092539B" w:rsidRDefault="001B105B">
            <w:pPr>
              <w:tabs>
                <w:tab w:val="left" w:pos="460"/>
              </w:tabs>
              <w:spacing w:before="40" w:after="120" w:line="240" w:lineRule="exact"/>
              <w:ind w:left="34"/>
              <w:jc w:val="both"/>
              <w:rPr>
                <w:rFonts w:eastAsia="Calibri"/>
                <w:b/>
                <w:snapToGrid/>
                <w:szCs w:val="24"/>
                <w:lang w:val="bg-BG"/>
              </w:rPr>
            </w:pPr>
            <w:r w:rsidRPr="0092539B">
              <w:rPr>
                <w:rFonts w:eastAsia="Calibri"/>
                <w:b/>
                <w:snapToGrid/>
                <w:szCs w:val="24"/>
                <w:lang w:val="bg-BG"/>
              </w:rPr>
              <w:t>Неприложимо за кандидати – общини.</w:t>
            </w:r>
          </w:p>
          <w:p w:rsidR="00552255" w:rsidRDefault="001B105B">
            <w:pPr>
              <w:tabs>
                <w:tab w:val="left" w:pos="460"/>
              </w:tabs>
              <w:spacing w:before="40" w:after="120" w:line="240" w:lineRule="exact"/>
              <w:ind w:left="34"/>
              <w:jc w:val="both"/>
              <w:rPr>
                <w:i/>
                <w:snapToGrid/>
                <w:szCs w:val="24"/>
                <w:lang w:val="en-US" w:eastAsia="bg-BG"/>
              </w:rPr>
            </w:pPr>
            <w:r>
              <w:rPr>
                <w:rFonts w:eastAsia="Calibri"/>
                <w:snapToGrid/>
                <w:szCs w:val="24"/>
                <w:lang w:val="bg-BG"/>
              </w:rPr>
              <w:t>/</w:t>
            </w:r>
          </w:p>
        </w:tc>
        <w:tc>
          <w:tcPr>
            <w:tcW w:w="594"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084B1F" w:rsidRDefault="009F0B39" w:rsidP="007D3610">
            <w:pPr>
              <w:spacing w:after="160" w:line="259" w:lineRule="auto"/>
              <w:jc w:val="both"/>
              <w:rPr>
                <w:snapToGrid/>
                <w:szCs w:val="24"/>
                <w:lang w:val="bg-BG"/>
              </w:rPr>
            </w:pPr>
            <w:r w:rsidRPr="00F0728B">
              <w:rPr>
                <w:rFonts w:eastAsia="Calibri"/>
                <w:snapToGrid/>
                <w:szCs w:val="24"/>
                <w:lang w:val="bg-BG"/>
              </w:rPr>
              <w:t xml:space="preserve">Източник на информация – ИСУН 2020, </w:t>
            </w:r>
            <w:r w:rsidRPr="00BC39C3">
              <w:rPr>
                <w:snapToGrid/>
                <w:szCs w:val="24"/>
                <w:lang w:val="bg-BG"/>
              </w:rPr>
              <w:t>секция 12 „Прикачени електронно подписани документи“</w:t>
            </w:r>
            <w:r w:rsidR="00084B1F">
              <w:rPr>
                <w:snapToGrid/>
                <w:szCs w:val="24"/>
                <w:lang w:val="bg-BG"/>
              </w:rPr>
              <w:t>, Счетоводен баланс</w:t>
            </w:r>
          </w:p>
          <w:p w:rsidR="009F0B39" w:rsidRPr="00AD0D88" w:rsidRDefault="00275BBC" w:rsidP="007D3610">
            <w:pPr>
              <w:spacing w:after="160" w:line="259" w:lineRule="auto"/>
              <w:jc w:val="both"/>
              <w:rPr>
                <w:rFonts w:eastAsia="Calibri"/>
                <w:snapToGrid/>
                <w:szCs w:val="24"/>
                <w:u w:val="single"/>
                <w:lang w:val="bg-BG"/>
              </w:rPr>
            </w:pPr>
            <w:r>
              <w:rPr>
                <w:rFonts w:eastAsia="Calibri"/>
                <w:snapToGrid/>
                <w:szCs w:val="24"/>
                <w:u w:val="single"/>
                <w:lang w:val="bg-BG"/>
              </w:rPr>
              <w:t>П</w:t>
            </w:r>
            <w:r w:rsidR="009F0B39" w:rsidRPr="00AD0D88">
              <w:rPr>
                <w:rFonts w:eastAsia="Calibri"/>
                <w:snapToGrid/>
                <w:szCs w:val="24"/>
                <w:u w:val="single"/>
                <w:lang w:val="bg-BG"/>
              </w:rPr>
              <w:t>ринципни действия:</w:t>
            </w:r>
          </w:p>
          <w:p w:rsidR="00833C57" w:rsidRDefault="00833C57" w:rsidP="00587DA5">
            <w:pPr>
              <w:spacing w:after="60" w:line="259" w:lineRule="auto"/>
              <w:jc w:val="both"/>
              <w:rPr>
                <w:rFonts w:eastAsia="Calibri"/>
                <w:snapToGrid/>
                <w:szCs w:val="24"/>
                <w:lang w:val="bg-BG"/>
              </w:rPr>
            </w:pPr>
            <w:r w:rsidRPr="00186ABF">
              <w:rPr>
                <w:rFonts w:eastAsia="Calibri"/>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r>
              <w:rPr>
                <w:rFonts w:eastAsia="Calibri"/>
                <w:szCs w:val="24"/>
                <w:lang w:val="bg-BG"/>
              </w:rPr>
              <w:t>.</w:t>
            </w:r>
          </w:p>
          <w:p w:rsidR="009F0B39" w:rsidRPr="00FF0A42" w:rsidRDefault="009F0B39" w:rsidP="00587DA5">
            <w:pPr>
              <w:spacing w:after="60" w:line="259" w:lineRule="auto"/>
              <w:jc w:val="both"/>
              <w:rPr>
                <w:rFonts w:eastAsia="Calibri"/>
                <w:snapToGrid/>
                <w:szCs w:val="24"/>
                <w:lang w:val="bg-BG"/>
              </w:rPr>
            </w:pPr>
            <w:r w:rsidRPr="00F0728B">
              <w:rPr>
                <w:rFonts w:eastAsia="Calibri"/>
                <w:snapToGrid/>
                <w:szCs w:val="24"/>
                <w:lang w:val="bg-BG"/>
              </w:rPr>
              <w:t>Счетоводните баланси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FA4D2B"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552255" w:rsidRDefault="00D537AA">
            <w:pPr>
              <w:spacing w:after="240"/>
              <w:jc w:val="both"/>
              <w:rPr>
                <w:rFonts w:eastAsia="Calibri"/>
                <w:szCs w:val="24"/>
                <w:lang w:val="bg-BG"/>
              </w:rPr>
            </w:pPr>
            <w:r>
              <w:rPr>
                <w:rFonts w:eastAsia="Calibri"/>
                <w:snapToGrid/>
                <w:szCs w:val="24"/>
                <w:lang w:val="bg-BG"/>
              </w:rPr>
              <w:t>8</w:t>
            </w:r>
            <w:r w:rsidR="0056303B">
              <w:rPr>
                <w:rFonts w:eastAsia="Calibri"/>
                <w:snapToGrid/>
                <w:szCs w:val="24"/>
                <w:lang w:val="bg-BG"/>
              </w:rPr>
              <w:t>.</w:t>
            </w:r>
            <w:r w:rsidR="00817FD3">
              <w:rPr>
                <w:rFonts w:eastAsia="Calibri"/>
                <w:snapToGrid/>
                <w:szCs w:val="24"/>
                <w:lang w:val="bg-BG"/>
              </w:rPr>
              <w:t xml:space="preserve"> </w:t>
            </w:r>
            <w:r w:rsidRPr="00D537AA">
              <w:rPr>
                <w:rFonts w:eastAsia="Calibri"/>
                <w:szCs w:val="24"/>
                <w:lang w:val="bg-BG"/>
              </w:rPr>
              <w:t>В случай че кандидат е община трябва да представи Решение на Общинския съвет за подаване на проектно предложение по конкретната процедура.</w:t>
            </w:r>
          </w:p>
          <w:p w:rsidR="00116FBC" w:rsidRDefault="00116FBC" w:rsidP="007D3610">
            <w:pPr>
              <w:tabs>
                <w:tab w:val="left" w:pos="-284"/>
              </w:tabs>
              <w:spacing w:after="160" w:line="240" w:lineRule="exact"/>
              <w:jc w:val="both"/>
              <w:rPr>
                <w:rFonts w:eastAsia="Calibri"/>
                <w:snapToGrid/>
                <w:szCs w:val="24"/>
                <w:lang w:val="bg-BG"/>
              </w:rPr>
            </w:pPr>
            <w:r>
              <w:rPr>
                <w:rFonts w:eastAsia="Calibri"/>
                <w:snapToGrid/>
                <w:szCs w:val="24"/>
                <w:lang w:val="bg-BG"/>
              </w:rPr>
              <w:t>Когато е приложимо за всяка една процедура се разписва конкретно.</w:t>
            </w:r>
          </w:p>
          <w:p w:rsidR="00FA4D2B" w:rsidRDefault="00FA4D2B" w:rsidP="007530D9">
            <w:pPr>
              <w:tabs>
                <w:tab w:val="left" w:pos="-284"/>
              </w:tabs>
              <w:spacing w:after="160" w:line="240" w:lineRule="exact"/>
              <w:jc w:val="both"/>
              <w:rPr>
                <w:rFonts w:eastAsia="Calibri"/>
                <w:snapToGrid/>
                <w:szCs w:val="24"/>
                <w:lang w:val="bg-BG"/>
              </w:rPr>
            </w:pPr>
          </w:p>
        </w:tc>
        <w:tc>
          <w:tcPr>
            <w:tcW w:w="594" w:type="dxa"/>
            <w:tcBorders>
              <w:top w:val="single" w:sz="4" w:space="0" w:color="auto"/>
              <w:left w:val="single" w:sz="4" w:space="0" w:color="auto"/>
              <w:bottom w:val="single" w:sz="4" w:space="0" w:color="auto"/>
              <w:right w:val="single" w:sz="4" w:space="0" w:color="auto"/>
            </w:tcBorders>
          </w:tcPr>
          <w:p w:rsidR="00FA4D2B" w:rsidRPr="005F4307"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FA4D2B" w:rsidRPr="005F4307"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FA4D2B" w:rsidRPr="00BA13EC"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FA4D2B" w:rsidRDefault="00FA4D2B" w:rsidP="007D3610">
            <w:pPr>
              <w:spacing w:after="160" w:line="259" w:lineRule="auto"/>
              <w:jc w:val="both"/>
              <w:rPr>
                <w:rFonts w:eastAsia="Calibri"/>
                <w:snapToGrid/>
                <w:szCs w:val="24"/>
                <w:lang w:val="bg-BG"/>
              </w:rPr>
            </w:pPr>
            <w:r w:rsidRPr="009C53C4">
              <w:rPr>
                <w:rFonts w:eastAsia="Calibri"/>
                <w:snapToGrid/>
                <w:szCs w:val="24"/>
                <w:lang w:val="bg-BG"/>
              </w:rPr>
              <w:t xml:space="preserve">Източник на информация – ИСУН 2020, </w:t>
            </w:r>
            <w:r>
              <w:rPr>
                <w:rFonts w:eastAsia="Calibri"/>
                <w:snapToGrid/>
                <w:szCs w:val="24"/>
                <w:lang w:val="bg-BG"/>
              </w:rPr>
              <w:t>секция 12 Прикачени електронно подписани документи</w:t>
            </w:r>
          </w:p>
          <w:p w:rsidR="00FA4D2B" w:rsidRDefault="00FA4D2B" w:rsidP="00DC6D25">
            <w:pPr>
              <w:spacing w:after="60" w:line="259" w:lineRule="auto"/>
              <w:jc w:val="both"/>
              <w:rPr>
                <w:rFonts w:eastAsia="Calibri"/>
                <w:snapToGrid/>
                <w:szCs w:val="24"/>
                <w:lang w:val="bg-BG"/>
              </w:rPr>
            </w:pPr>
            <w:r>
              <w:rPr>
                <w:rFonts w:eastAsia="Calibri"/>
                <w:snapToGrid/>
                <w:szCs w:val="24"/>
                <w:lang w:val="bg-BG"/>
              </w:rPr>
              <w:t>Принципни действия:</w:t>
            </w:r>
          </w:p>
          <w:p w:rsidR="00FA4D2B" w:rsidRPr="009C53C4" w:rsidRDefault="00FA4D2B" w:rsidP="007D3610">
            <w:pPr>
              <w:spacing w:after="160" w:line="259" w:lineRule="auto"/>
              <w:jc w:val="both"/>
              <w:rPr>
                <w:rFonts w:eastAsia="Calibri"/>
                <w:snapToGrid/>
                <w:szCs w:val="24"/>
                <w:lang w:val="bg-BG"/>
              </w:rPr>
            </w:pPr>
            <w:r w:rsidRPr="009C53C4">
              <w:rPr>
                <w:rFonts w:eastAsia="Calibri"/>
                <w:snapToGrid/>
                <w:szCs w:val="24"/>
                <w:lang w:val="bg-BG"/>
              </w:rPr>
              <w:t>В случай</w:t>
            </w:r>
            <w:r>
              <w:rPr>
                <w:rFonts w:eastAsia="Calibri"/>
                <w:snapToGrid/>
                <w:szCs w:val="24"/>
                <w:lang w:val="bg-BG"/>
              </w:rPr>
              <w:t xml:space="preserve"> че за кандидата не е представен препис от </w:t>
            </w:r>
            <w:r w:rsidRPr="009C53C4">
              <w:rPr>
                <w:rFonts w:eastAsia="Calibri"/>
                <w:snapToGrid/>
                <w:szCs w:val="24"/>
                <w:lang w:val="bg-BG"/>
              </w:rPr>
              <w:t xml:space="preserve">Решение на </w:t>
            </w:r>
            <w:proofErr w:type="spellStart"/>
            <w:r w:rsidRPr="009C53C4">
              <w:rPr>
                <w:rFonts w:eastAsia="Calibri"/>
                <w:snapToGrid/>
                <w:szCs w:val="24"/>
                <w:lang w:val="bg-BG"/>
              </w:rPr>
              <w:t>ОбС</w:t>
            </w:r>
            <w:proofErr w:type="spellEnd"/>
            <w:r w:rsidRPr="009C53C4">
              <w:rPr>
                <w:rFonts w:eastAsia="Calibri"/>
                <w:snapToGrid/>
                <w:szCs w:val="24"/>
                <w:lang w:val="bg-BG"/>
              </w:rPr>
              <w:t>, същ</w:t>
            </w:r>
            <w:r>
              <w:rPr>
                <w:rFonts w:eastAsia="Calibri"/>
                <w:snapToGrid/>
                <w:szCs w:val="24"/>
                <w:lang w:val="bg-BG"/>
              </w:rPr>
              <w:t>ият</w:t>
            </w:r>
            <w:r w:rsidRPr="009C53C4">
              <w:rPr>
                <w:rFonts w:eastAsia="Calibri"/>
                <w:snapToGrid/>
                <w:szCs w:val="24"/>
                <w:lang w:val="bg-BG"/>
              </w:rPr>
              <w:t xml:space="preserve"> ще бъде изискан като пояснителна информация.</w:t>
            </w:r>
          </w:p>
          <w:p w:rsidR="00FA4D2B" w:rsidRPr="00BC39C3" w:rsidRDefault="00FA4D2B" w:rsidP="00DC6D25">
            <w:pPr>
              <w:jc w:val="both"/>
              <w:rPr>
                <w:snapToGrid/>
                <w:szCs w:val="24"/>
                <w:lang w:val="bg-BG"/>
              </w:rPr>
            </w:pPr>
            <w:r>
              <w:rPr>
                <w:snapToGrid/>
                <w:szCs w:val="24"/>
                <w:lang w:val="bg-BG"/>
              </w:rPr>
              <w:t xml:space="preserve">Решението на </w:t>
            </w:r>
            <w:proofErr w:type="spellStart"/>
            <w:r>
              <w:rPr>
                <w:snapToGrid/>
                <w:szCs w:val="24"/>
                <w:lang w:val="bg-BG"/>
              </w:rPr>
              <w:t>ОбС</w:t>
            </w:r>
            <w:proofErr w:type="spellEnd"/>
            <w:r w:rsidRPr="00BC39C3">
              <w:rPr>
                <w:snapToGrid/>
                <w:szCs w:val="24"/>
                <w:lang w:val="bg-BG"/>
              </w:rPr>
              <w:t xml:space="preserve"> следва да се представи в срока, определен от оценителната комисия.</w:t>
            </w:r>
          </w:p>
          <w:p w:rsidR="00FA4D2B" w:rsidRPr="00BC39C3" w:rsidDel="005F4307" w:rsidRDefault="00FA4D2B" w:rsidP="009E7548">
            <w:pPr>
              <w:spacing w:after="160" w:line="259" w:lineRule="auto"/>
              <w:jc w:val="both"/>
              <w:rPr>
                <w:snapToGrid/>
                <w:szCs w:val="24"/>
                <w:lang w:val="bg-BG"/>
              </w:rPr>
            </w:pPr>
            <w:r w:rsidRPr="00570B51">
              <w:rPr>
                <w:snapToGrid/>
                <w:szCs w:val="24"/>
                <w:lang w:val="bg-BG"/>
              </w:rPr>
              <w:t xml:space="preserve">В случай че в посочения срок за </w:t>
            </w:r>
            <w:r w:rsidR="009E7548">
              <w:rPr>
                <w:snapToGrid/>
                <w:szCs w:val="24"/>
                <w:lang w:val="bg-BG"/>
              </w:rPr>
              <w:t>отговор</w:t>
            </w:r>
            <w:r w:rsidRPr="00EF37CF">
              <w:rPr>
                <w:snapToGrid/>
                <w:szCs w:val="24"/>
                <w:lang w:val="bg-BG"/>
              </w:rPr>
              <w:t xml:space="preserve"> не е предвидена сесия на Общинския съвет, е допустимо решението да бъде представено по време на оценката или преди сключване на договор.</w:t>
            </w:r>
          </w:p>
        </w:tc>
      </w:tr>
      <w:tr w:rsidR="00FA4D2B"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FA4D2B" w:rsidRDefault="009624FF" w:rsidP="002C550E">
            <w:pPr>
              <w:spacing w:after="120"/>
              <w:ind w:right="-51"/>
              <w:jc w:val="both"/>
              <w:rPr>
                <w:snapToGrid/>
                <w:szCs w:val="24"/>
                <w:lang w:val="bg-BG"/>
              </w:rPr>
            </w:pPr>
            <w:r>
              <w:rPr>
                <w:snapToGrid/>
                <w:szCs w:val="24"/>
                <w:lang w:val="en-US"/>
              </w:rPr>
              <w:t>1</w:t>
            </w:r>
            <w:r w:rsidR="0038795B">
              <w:rPr>
                <w:snapToGrid/>
                <w:szCs w:val="24"/>
                <w:lang w:val="bg-BG"/>
              </w:rPr>
              <w:t>0</w:t>
            </w:r>
            <w:r w:rsidR="0056303B">
              <w:rPr>
                <w:snapToGrid/>
                <w:szCs w:val="24"/>
                <w:lang w:val="bg-BG"/>
              </w:rPr>
              <w:t>.</w:t>
            </w:r>
            <w:r w:rsidR="00817FD3">
              <w:rPr>
                <w:snapToGrid/>
                <w:szCs w:val="24"/>
                <w:lang w:val="bg-BG"/>
              </w:rPr>
              <w:t xml:space="preserve"> </w:t>
            </w:r>
            <w:r w:rsidR="00FA4D2B" w:rsidRPr="00BC39C3">
              <w:rPr>
                <w:snapToGrid/>
                <w:szCs w:val="24"/>
                <w:lang w:val="bg-BG"/>
              </w:rPr>
              <w:t xml:space="preserve">Нотариално заверено пълномощно на лице, представляващо </w:t>
            </w:r>
            <w:r w:rsidR="00FA4D2B" w:rsidRPr="00002BCC">
              <w:rPr>
                <w:b/>
                <w:snapToGrid/>
                <w:szCs w:val="24"/>
                <w:lang w:val="bg-BG"/>
              </w:rPr>
              <w:t>КАНДИДАТА</w:t>
            </w:r>
            <w:r w:rsidR="00FA4D2B" w:rsidRPr="00BC39C3">
              <w:rPr>
                <w:snapToGrid/>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rsidR="000C1655" w:rsidRPr="00BC39C3" w:rsidRDefault="000C1655" w:rsidP="000C1655">
            <w:pPr>
              <w:spacing w:after="120"/>
              <w:ind w:right="-51"/>
              <w:jc w:val="both"/>
              <w:rPr>
                <w:snapToGrid/>
                <w:szCs w:val="24"/>
                <w:lang w:val="bg-BG"/>
              </w:rPr>
            </w:pPr>
          </w:p>
        </w:tc>
        <w:tc>
          <w:tcPr>
            <w:tcW w:w="594" w:type="dxa"/>
            <w:tcBorders>
              <w:top w:val="single" w:sz="4" w:space="0" w:color="auto"/>
              <w:left w:val="single" w:sz="4" w:space="0" w:color="auto"/>
              <w:bottom w:val="single" w:sz="4" w:space="0" w:color="auto"/>
              <w:right w:val="single" w:sz="4" w:space="0" w:color="auto"/>
            </w:tcBorders>
          </w:tcPr>
          <w:p w:rsidR="00FA4D2B" w:rsidRPr="00890AB8"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FA4D2B" w:rsidRPr="00890AB8"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FA4D2B" w:rsidRPr="00890AB8"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FA4D2B" w:rsidRPr="00BC39C3" w:rsidRDefault="00FA4D2B" w:rsidP="001B2D6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rsidR="00FA4D2B" w:rsidRPr="001B2D68" w:rsidRDefault="00FA4D2B" w:rsidP="001B2D68">
            <w:pPr>
              <w:spacing w:after="120"/>
              <w:jc w:val="both"/>
              <w:rPr>
                <w:snapToGrid/>
                <w:szCs w:val="24"/>
                <w:u w:val="single"/>
                <w:lang w:val="bg-BG"/>
              </w:rPr>
            </w:pPr>
            <w:r w:rsidRPr="001B2D68">
              <w:rPr>
                <w:snapToGrid/>
                <w:szCs w:val="24"/>
                <w:u w:val="single"/>
                <w:lang w:val="bg-BG"/>
              </w:rPr>
              <w:t>Принципни действия:</w:t>
            </w:r>
          </w:p>
          <w:p w:rsidR="00FA4D2B" w:rsidRDefault="00FA4D2B" w:rsidP="006E1FED">
            <w:pPr>
              <w:jc w:val="both"/>
              <w:rPr>
                <w:snapToGrid/>
                <w:szCs w:val="24"/>
                <w:lang w:val="bg-BG"/>
              </w:rPr>
            </w:pPr>
            <w:r w:rsidRPr="00BC39C3">
              <w:rPr>
                <w:snapToGrid/>
                <w:szCs w:val="24"/>
                <w:lang w:val="bg-BG"/>
              </w:rPr>
              <w:t>В случай</w:t>
            </w:r>
            <w:r w:rsidR="002C550E">
              <w:rPr>
                <w:snapToGrid/>
                <w:szCs w:val="24"/>
                <w:lang w:val="bg-BG"/>
              </w:rPr>
              <w:t xml:space="preserve"> </w:t>
            </w:r>
            <w:r w:rsidRPr="00BC39C3">
              <w:rPr>
                <w:snapToGrid/>
                <w:szCs w:val="24"/>
                <w:lang w:val="bg-BG"/>
              </w:rPr>
              <w:t>че кандидатът не е представил пълномощно/заповед за упълномощено/</w:t>
            </w:r>
            <w:proofErr w:type="spellStart"/>
            <w:r w:rsidRPr="00BC39C3">
              <w:rPr>
                <w:snapToGrid/>
                <w:szCs w:val="24"/>
                <w:lang w:val="bg-BG"/>
              </w:rPr>
              <w:t>оправомощено</w:t>
            </w:r>
            <w:proofErr w:type="spellEnd"/>
            <w:r w:rsidRPr="00BC39C3">
              <w:rPr>
                <w:snapToGrid/>
                <w:szCs w:val="24"/>
                <w:lang w:val="bg-BG"/>
              </w:rPr>
              <w:t xml:space="preserve"> лице, същото/та ще бъдат изискани от кандидата като пояснителна информация</w:t>
            </w:r>
            <w:r w:rsidR="002C550E">
              <w:rPr>
                <w:snapToGrid/>
                <w:szCs w:val="24"/>
                <w:lang w:val="bg-BG"/>
              </w:rPr>
              <w:t xml:space="preserve"> </w:t>
            </w:r>
            <w:r w:rsidR="002C550E"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sidR="0009781D">
              <w:rPr>
                <w:snapToGrid/>
                <w:szCs w:val="24"/>
                <w:lang w:val="bg-BG"/>
              </w:rPr>
              <w:t>кандидата или упълномощено лице</w:t>
            </w:r>
            <w:r w:rsidR="002C550E" w:rsidRPr="002C550E">
              <w:rPr>
                <w:snapToGrid/>
                <w:szCs w:val="24"/>
                <w:lang w:val="bg-BG"/>
              </w:rPr>
              <w:t>)</w:t>
            </w:r>
            <w:r w:rsidRPr="00BC39C3">
              <w:rPr>
                <w:snapToGrid/>
                <w:szCs w:val="24"/>
                <w:lang w:val="bg-BG"/>
              </w:rPr>
              <w:t>.</w:t>
            </w:r>
          </w:p>
          <w:p w:rsidR="002C550E" w:rsidRPr="00BC39C3" w:rsidRDefault="002C550E" w:rsidP="006E1FED">
            <w:pPr>
              <w:jc w:val="both"/>
              <w:rPr>
                <w:snapToGrid/>
                <w:szCs w:val="24"/>
                <w:lang w:val="bg-BG"/>
              </w:rPr>
            </w:pPr>
          </w:p>
          <w:p w:rsidR="00FA4D2B" w:rsidRPr="00570B51" w:rsidRDefault="00FA4D2B" w:rsidP="006E1FED">
            <w:pPr>
              <w:jc w:val="both"/>
              <w:rPr>
                <w:snapToGrid/>
                <w:szCs w:val="24"/>
                <w:lang w:val="bg-BG"/>
              </w:rPr>
            </w:pPr>
            <w:r w:rsidRPr="00BC39C3">
              <w:rPr>
                <w:snapToGrid/>
                <w:szCs w:val="24"/>
                <w:lang w:val="bg-BG"/>
              </w:rPr>
              <w:t>Пълномощното/заповедта</w:t>
            </w:r>
            <w:r w:rsidR="00B11662">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rsidR="00FA4D2B" w:rsidRPr="00EF37CF" w:rsidRDefault="00FA4D2B" w:rsidP="006E1FED">
            <w:pPr>
              <w:jc w:val="both"/>
              <w:rPr>
                <w:snapToGrid/>
                <w:szCs w:val="24"/>
                <w:lang w:val="bg-BG"/>
              </w:rPr>
            </w:pPr>
            <w:r w:rsidRPr="00EF37CF">
              <w:rPr>
                <w:snapToGrid/>
                <w:szCs w:val="24"/>
                <w:lang w:val="bg-BG"/>
              </w:rPr>
              <w:t>Непредставянето на документ</w:t>
            </w:r>
            <w:r w:rsidR="00B11662">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tc>
      </w:tr>
      <w:tr w:rsidR="00153121" w:rsidRPr="006E1FED" w:rsidTr="002F013B">
        <w:tc>
          <w:tcPr>
            <w:tcW w:w="15451" w:type="dxa"/>
            <w:gridSpan w:val="8"/>
            <w:tcBorders>
              <w:top w:val="single" w:sz="4" w:space="0" w:color="auto"/>
              <w:left w:val="single" w:sz="4" w:space="0" w:color="auto"/>
              <w:bottom w:val="single" w:sz="4" w:space="0" w:color="auto"/>
              <w:right w:val="single" w:sz="4" w:space="0" w:color="auto"/>
            </w:tcBorders>
            <w:shd w:val="clear" w:color="auto" w:fill="D9D9D9"/>
          </w:tcPr>
          <w:p w:rsidR="00153121" w:rsidRPr="007C33A4" w:rsidRDefault="00153121" w:rsidP="006E1FED">
            <w:pPr>
              <w:autoSpaceDE w:val="0"/>
              <w:autoSpaceDN w:val="0"/>
              <w:adjustRightInd w:val="0"/>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w:t>
            </w:r>
            <w:r w:rsidR="006048BB">
              <w:rPr>
                <w:bCs/>
                <w:snapToGrid/>
                <w:szCs w:val="24"/>
                <w:lang w:val="en-US"/>
              </w:rPr>
              <w:t>II</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rsidR="00153121" w:rsidRPr="007C33A4" w:rsidRDefault="00153121" w:rsidP="006E1FED">
            <w:pPr>
              <w:autoSpaceDE w:val="0"/>
              <w:autoSpaceDN w:val="0"/>
              <w:adjustRightInd w:val="0"/>
              <w:ind w:right="140"/>
              <w:jc w:val="center"/>
              <w:rPr>
                <w:snapToGrid/>
                <w:szCs w:val="24"/>
                <w:lang w:val="bg-BG"/>
              </w:rPr>
            </w:pPr>
            <w:r w:rsidRPr="00452627">
              <w:rPr>
                <w:b/>
                <w:snapToGrid/>
                <w:szCs w:val="24"/>
                <w:lang w:val="ru-RU"/>
              </w:rPr>
              <w:t>ИЗИСКВАНИЯ</w:t>
            </w:r>
            <w:r w:rsidRPr="00452627">
              <w:rPr>
                <w:b/>
                <w:snapToGrid/>
                <w:szCs w:val="24"/>
                <w:lang w:val="bg-BG"/>
              </w:rPr>
              <w:t xml:space="preserve"> ЗА ДОПУСТИМОСТ НА КАНДИДАТА</w:t>
            </w:r>
            <w:r w:rsidRPr="007C33A4">
              <w:rPr>
                <w:snapToGrid/>
                <w:szCs w:val="24"/>
                <w:lang w:val="bg-BG"/>
              </w:rPr>
              <w:t xml:space="preserve"> (съгласно т. 11.2. от Условията за кандидатстване)</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BC39C3" w:rsidRDefault="00153121"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7C16C1" w:rsidRDefault="00153121" w:rsidP="006E1FED">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7C16C1" w:rsidRDefault="00153121" w:rsidP="006E1FED">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7C16C1" w:rsidRDefault="00153121" w:rsidP="006E1FED">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153121" w:rsidRPr="00640CBC" w:rsidRDefault="00153121" w:rsidP="006E1FED">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53121" w:rsidRPr="00452627" w:rsidRDefault="00153121" w:rsidP="00452627">
            <w:pPr>
              <w:pStyle w:val="af6"/>
              <w:numPr>
                <w:ilvl w:val="0"/>
                <w:numId w:val="89"/>
              </w:numPr>
              <w:autoSpaceDE w:val="0"/>
              <w:autoSpaceDN w:val="0"/>
              <w:adjustRightInd w:val="0"/>
              <w:spacing w:after="120"/>
              <w:jc w:val="both"/>
              <w:rPr>
                <w:b/>
                <w:snapToGrid/>
                <w:color w:val="000000"/>
                <w:szCs w:val="24"/>
                <w:lang w:val="bg-BG" w:eastAsia="bg-BG"/>
              </w:rPr>
            </w:pPr>
            <w:r w:rsidRPr="00452627">
              <w:rPr>
                <w:b/>
                <w:snapToGrid/>
                <w:color w:val="000000"/>
                <w:szCs w:val="24"/>
                <w:lang w:val="bg-BG" w:eastAsia="bg-BG"/>
              </w:rPr>
              <w:t>Кандидатът е някое от изброените лица:</w:t>
            </w:r>
          </w:p>
          <w:p w:rsidR="00C52D9C" w:rsidRPr="00C52D9C" w:rsidRDefault="00C52D9C" w:rsidP="00C52D9C">
            <w:pPr>
              <w:numPr>
                <w:ilvl w:val="0"/>
                <w:numId w:val="49"/>
              </w:numPr>
              <w:autoSpaceDE w:val="0"/>
              <w:autoSpaceDN w:val="0"/>
              <w:adjustRightInd w:val="0"/>
              <w:spacing w:after="120"/>
              <w:jc w:val="both"/>
              <w:rPr>
                <w:snapToGrid/>
                <w:color w:val="000000"/>
                <w:szCs w:val="24"/>
                <w:lang w:val="bg-BG" w:eastAsia="bg-BG"/>
              </w:rPr>
            </w:pPr>
            <w:r w:rsidRPr="00C52D9C">
              <w:rPr>
                <w:snapToGrid/>
                <w:color w:val="000000"/>
                <w:szCs w:val="24"/>
                <w:lang w:val="bg-BG" w:eastAsia="bg-BG"/>
              </w:rPr>
              <w:t xml:space="preserve">Работодатели – </w:t>
            </w:r>
            <w:proofErr w:type="spellStart"/>
            <w:r w:rsidRPr="00C52D9C">
              <w:rPr>
                <w:snapToGrid/>
                <w:color w:val="000000"/>
                <w:szCs w:val="24"/>
                <w:lang w:val="bg-BG" w:eastAsia="bg-BG"/>
              </w:rPr>
              <w:t>микро</w:t>
            </w:r>
            <w:proofErr w:type="spellEnd"/>
            <w:r w:rsidRPr="00C52D9C">
              <w:rPr>
                <w:snapToGrid/>
                <w:color w:val="000000"/>
                <w:szCs w:val="24"/>
                <w:lang w:val="bg-BG" w:eastAsia="bg-BG"/>
              </w:rPr>
              <w:t xml:space="preserve">, малки и средни предприятия; </w:t>
            </w:r>
          </w:p>
          <w:p w:rsidR="00C52D9C" w:rsidRPr="00C52D9C" w:rsidRDefault="00C52D9C" w:rsidP="00C52D9C">
            <w:pPr>
              <w:numPr>
                <w:ilvl w:val="0"/>
                <w:numId w:val="49"/>
              </w:numPr>
              <w:autoSpaceDE w:val="0"/>
              <w:autoSpaceDN w:val="0"/>
              <w:adjustRightInd w:val="0"/>
              <w:spacing w:after="120"/>
              <w:jc w:val="both"/>
              <w:rPr>
                <w:snapToGrid/>
                <w:color w:val="000000"/>
                <w:szCs w:val="24"/>
                <w:lang w:val="bg-BG" w:eastAsia="bg-BG"/>
              </w:rPr>
            </w:pPr>
            <w:r w:rsidRPr="00C52D9C">
              <w:rPr>
                <w:snapToGrid/>
                <w:color w:val="000000"/>
                <w:szCs w:val="24"/>
                <w:lang w:val="bg-BG" w:eastAsia="bg-BG"/>
              </w:rPr>
              <w:t>Общини – общините Лясковец и Стражица;</w:t>
            </w:r>
          </w:p>
          <w:p w:rsidR="00C52D9C" w:rsidRPr="00C52D9C" w:rsidRDefault="00C52D9C" w:rsidP="00C52D9C">
            <w:pPr>
              <w:numPr>
                <w:ilvl w:val="0"/>
                <w:numId w:val="49"/>
              </w:numPr>
              <w:autoSpaceDE w:val="0"/>
              <w:autoSpaceDN w:val="0"/>
              <w:adjustRightInd w:val="0"/>
              <w:spacing w:after="120"/>
              <w:jc w:val="both"/>
              <w:rPr>
                <w:snapToGrid/>
                <w:color w:val="000000"/>
                <w:szCs w:val="24"/>
                <w:lang w:val="bg-BG" w:eastAsia="bg-BG"/>
              </w:rPr>
            </w:pPr>
            <w:r w:rsidRPr="00C52D9C">
              <w:rPr>
                <w:snapToGrid/>
                <w:color w:val="000000"/>
                <w:szCs w:val="24"/>
                <w:lang w:val="bg-BG" w:eastAsia="bg-BG"/>
              </w:rPr>
              <w:t>общински предпри</w:t>
            </w:r>
            <w:r w:rsidR="0037278E">
              <w:rPr>
                <w:snapToGrid/>
                <w:color w:val="000000"/>
                <w:szCs w:val="24"/>
                <w:lang w:val="bg-BG" w:eastAsia="bg-BG"/>
              </w:rPr>
              <w:t>ятия – по реда на чл. 52 от ЗОС.</w:t>
            </w:r>
          </w:p>
          <w:p w:rsidR="00153121" w:rsidRPr="00B25D2D" w:rsidRDefault="00153121" w:rsidP="00452627">
            <w:pPr>
              <w:autoSpaceDE w:val="0"/>
              <w:autoSpaceDN w:val="0"/>
              <w:adjustRightInd w:val="0"/>
              <w:spacing w:after="120"/>
              <w:jc w:val="both"/>
              <w:rPr>
                <w:rFonts w:eastAsia="Calibri"/>
                <w:b/>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53121" w:rsidRPr="00BC39C3" w:rsidRDefault="00153121" w:rsidP="00540FD2">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r w:rsidR="00200485">
              <w:rPr>
                <w:snapToGrid/>
                <w:szCs w:val="24"/>
                <w:lang w:val="bg-BG"/>
              </w:rPr>
              <w:t xml:space="preserve"> </w:t>
            </w:r>
            <w:r w:rsidR="00200485" w:rsidRPr="005072ED">
              <w:rPr>
                <w:snapToGrid/>
                <w:szCs w:val="24"/>
                <w:lang w:val="bg-BG"/>
              </w:rPr>
              <w:t>и регистър на юридическите лица с нестопанска цел</w:t>
            </w:r>
            <w:r w:rsidR="00505EAB">
              <w:rPr>
                <w:snapToGrid/>
                <w:szCs w:val="24"/>
                <w:lang w:val="bg-BG"/>
              </w:rPr>
              <w:t>, други публични регистри</w:t>
            </w:r>
            <w:r w:rsidRPr="00BC39C3">
              <w:rPr>
                <w:snapToGrid/>
                <w:szCs w:val="24"/>
                <w:lang w:val="bg-BG"/>
              </w:rPr>
              <w:t>.</w:t>
            </w:r>
          </w:p>
          <w:p w:rsidR="00552255" w:rsidRDefault="00153121">
            <w:pPr>
              <w:spacing w:after="120"/>
              <w:jc w:val="both"/>
              <w:rPr>
                <w:rFonts w:eastAsia="Calibri"/>
                <w:b/>
                <w:snapToGrid/>
                <w:szCs w:val="24"/>
                <w:lang w:val="bg-BG"/>
              </w:rPr>
            </w:pPr>
            <w:r w:rsidRPr="00540FD2">
              <w:rPr>
                <w:snapToGrid/>
                <w:szCs w:val="24"/>
                <w:u w:val="single"/>
                <w:lang w:val="bg-BG"/>
              </w:rPr>
              <w:t>Принципни действия:</w:t>
            </w:r>
            <w:r w:rsidR="00220C91">
              <w:rPr>
                <w:b/>
                <w:snapToGrid/>
                <w:szCs w:val="24"/>
                <w:lang w:val="bg-BG"/>
              </w:rPr>
              <w:t xml:space="preserve"> </w:t>
            </w:r>
            <w:r w:rsidRPr="00BC39C3">
              <w:rPr>
                <w:b/>
                <w:snapToGrid/>
                <w:szCs w:val="24"/>
                <w:lang w:val="bg-BG"/>
              </w:rPr>
              <w:t>В случай че кандидатът не е някое от изброените лица, проектното предложение ще бъде отхвърлено!</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53121" w:rsidRDefault="00AD0FA4" w:rsidP="007B7C6A">
            <w:pPr>
              <w:autoSpaceDE w:val="0"/>
              <w:autoSpaceDN w:val="0"/>
              <w:adjustRightInd w:val="0"/>
              <w:spacing w:after="120"/>
              <w:jc w:val="both"/>
              <w:rPr>
                <w:snapToGrid/>
                <w:color w:val="000000"/>
                <w:szCs w:val="24"/>
                <w:lang w:val="bg-BG" w:eastAsia="bg-BG"/>
              </w:rPr>
            </w:pPr>
            <w:r>
              <w:rPr>
                <w:snapToGrid/>
                <w:color w:val="000000"/>
                <w:szCs w:val="24"/>
                <w:lang w:val="bg-BG" w:eastAsia="bg-BG"/>
              </w:rPr>
              <w:t>2</w:t>
            </w:r>
            <w:r w:rsidR="00153121">
              <w:rPr>
                <w:snapToGrid/>
                <w:color w:val="000000"/>
                <w:szCs w:val="24"/>
                <w:lang w:val="bg-BG" w:eastAsia="bg-BG"/>
              </w:rPr>
              <w:t xml:space="preserve">. </w:t>
            </w:r>
            <w:r w:rsidR="00153121" w:rsidRPr="00BC39C3">
              <w:rPr>
                <w:snapToGrid/>
                <w:color w:val="000000"/>
                <w:szCs w:val="24"/>
                <w:lang w:val="bg-BG" w:eastAsia="bg-BG"/>
              </w:rPr>
              <w:t xml:space="preserve">Кандидатът е лице със самостоятелна </w:t>
            </w:r>
            <w:proofErr w:type="spellStart"/>
            <w:r w:rsidR="00153121" w:rsidRPr="00BC39C3">
              <w:rPr>
                <w:snapToGrid/>
                <w:color w:val="000000"/>
                <w:szCs w:val="24"/>
                <w:lang w:val="bg-BG" w:eastAsia="bg-BG"/>
              </w:rPr>
              <w:t>правосубектност</w:t>
            </w:r>
            <w:proofErr w:type="spellEnd"/>
            <w:r w:rsidR="00153121" w:rsidRPr="00BC39C3">
              <w:rPr>
                <w:snapToGrid/>
                <w:color w:val="000000"/>
                <w:szCs w:val="24"/>
                <w:lang w:val="bg-BG" w:eastAsia="bg-BG"/>
              </w:rPr>
              <w:t>,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00857054">
              <w:rPr>
                <w:snapToGrid/>
                <w:color w:val="000000"/>
                <w:szCs w:val="24"/>
                <w:lang w:val="en-US" w:eastAsia="bg-BG"/>
              </w:rPr>
              <w:t xml:space="preserve">, </w:t>
            </w:r>
            <w:r w:rsidR="00857054">
              <w:rPr>
                <w:snapToGrid/>
                <w:color w:val="000000"/>
                <w:szCs w:val="24"/>
                <w:lang w:val="bg-BG" w:eastAsia="bg-BG"/>
              </w:rPr>
              <w:t>и</w:t>
            </w:r>
            <w:r w:rsidR="00857054">
              <w:rPr>
                <w:snapToGrid/>
                <w:color w:val="000000"/>
                <w:szCs w:val="24"/>
                <w:lang w:val="en-US" w:eastAsia="bg-BG"/>
              </w:rPr>
              <w:t xml:space="preserve"> </w:t>
            </w:r>
            <w:proofErr w:type="spellStart"/>
            <w:r w:rsidR="00857054" w:rsidRPr="00670DB2">
              <w:rPr>
                <w:szCs w:val="24"/>
              </w:rPr>
              <w:t>има</w:t>
            </w:r>
            <w:proofErr w:type="spellEnd"/>
            <w:r w:rsidR="00857054">
              <w:rPr>
                <w:szCs w:val="24"/>
              </w:rPr>
              <w:t xml:space="preserve"> </w:t>
            </w:r>
            <w:proofErr w:type="spellStart"/>
            <w:r w:rsidR="00857054">
              <w:rPr>
                <w:szCs w:val="24"/>
              </w:rPr>
              <w:t>седалище</w:t>
            </w:r>
            <w:proofErr w:type="spellEnd"/>
            <w:r w:rsidR="00857054">
              <w:rPr>
                <w:szCs w:val="24"/>
              </w:rPr>
              <w:t xml:space="preserve"> и </w:t>
            </w:r>
            <w:proofErr w:type="spellStart"/>
            <w:r w:rsidR="00857054">
              <w:rPr>
                <w:szCs w:val="24"/>
              </w:rPr>
              <w:t>адрес</w:t>
            </w:r>
            <w:proofErr w:type="spellEnd"/>
            <w:r w:rsidR="00857054">
              <w:rPr>
                <w:szCs w:val="24"/>
              </w:rPr>
              <w:t xml:space="preserve"> </w:t>
            </w:r>
            <w:proofErr w:type="spellStart"/>
            <w:r w:rsidR="00857054">
              <w:rPr>
                <w:szCs w:val="24"/>
              </w:rPr>
              <w:t>на</w:t>
            </w:r>
            <w:proofErr w:type="spellEnd"/>
            <w:r w:rsidR="00857054">
              <w:rPr>
                <w:szCs w:val="24"/>
              </w:rPr>
              <w:t xml:space="preserve"> </w:t>
            </w:r>
            <w:proofErr w:type="spellStart"/>
            <w:r w:rsidR="00857054">
              <w:rPr>
                <w:szCs w:val="24"/>
              </w:rPr>
              <w:t>управление</w:t>
            </w:r>
            <w:proofErr w:type="spellEnd"/>
            <w:r w:rsidR="00857054" w:rsidRPr="00670DB2">
              <w:rPr>
                <w:szCs w:val="24"/>
              </w:rPr>
              <w:t xml:space="preserve"> </w:t>
            </w:r>
            <w:proofErr w:type="spellStart"/>
            <w:r w:rsidR="00857054" w:rsidRPr="00670DB2">
              <w:rPr>
                <w:szCs w:val="24"/>
              </w:rPr>
              <w:t>на</w:t>
            </w:r>
            <w:proofErr w:type="spellEnd"/>
            <w:r w:rsidR="00857054" w:rsidRPr="00670DB2">
              <w:rPr>
                <w:szCs w:val="24"/>
              </w:rPr>
              <w:t xml:space="preserve"> </w:t>
            </w:r>
            <w:proofErr w:type="spellStart"/>
            <w:r w:rsidR="00857054" w:rsidRPr="00670DB2">
              <w:rPr>
                <w:szCs w:val="24"/>
              </w:rPr>
              <w:t>територията</w:t>
            </w:r>
            <w:proofErr w:type="spellEnd"/>
            <w:r w:rsidR="00857054" w:rsidRPr="00670DB2">
              <w:rPr>
                <w:szCs w:val="24"/>
              </w:rPr>
              <w:t xml:space="preserve"> </w:t>
            </w:r>
            <w:proofErr w:type="spellStart"/>
            <w:r w:rsidR="00857054" w:rsidRPr="00670DB2">
              <w:rPr>
                <w:szCs w:val="24"/>
              </w:rPr>
              <w:t>на</w:t>
            </w:r>
            <w:proofErr w:type="spellEnd"/>
            <w:r w:rsidR="00857054" w:rsidRPr="00670DB2">
              <w:rPr>
                <w:szCs w:val="24"/>
              </w:rPr>
              <w:t xml:space="preserve"> </w:t>
            </w:r>
            <w:proofErr w:type="spellStart"/>
            <w:r w:rsidR="00857054" w:rsidRPr="00670DB2">
              <w:rPr>
                <w:szCs w:val="24"/>
              </w:rPr>
              <w:t>действие</w:t>
            </w:r>
            <w:proofErr w:type="spellEnd"/>
            <w:r w:rsidR="00857054" w:rsidRPr="00670DB2">
              <w:rPr>
                <w:szCs w:val="24"/>
              </w:rPr>
              <w:t xml:space="preserve"> </w:t>
            </w:r>
            <w:proofErr w:type="spellStart"/>
            <w:r w:rsidR="00857054" w:rsidRPr="00670DB2">
              <w:rPr>
                <w:szCs w:val="24"/>
              </w:rPr>
              <w:t>на</w:t>
            </w:r>
            <w:proofErr w:type="spellEnd"/>
            <w:r w:rsidR="00857054" w:rsidRPr="00670DB2">
              <w:rPr>
                <w:szCs w:val="24"/>
              </w:rPr>
              <w:t xml:space="preserve"> МИГ</w:t>
            </w:r>
            <w:r w:rsidR="00153121" w:rsidRPr="00BC39C3">
              <w:rPr>
                <w:snapToGrid/>
                <w:color w:val="000000"/>
                <w:szCs w:val="24"/>
                <w:lang w:val="bg-BG" w:eastAsia="bg-BG"/>
              </w:rPr>
              <w:t xml:space="preserve"> </w:t>
            </w:r>
            <w:r w:rsidR="0037278E">
              <w:rPr>
                <w:snapToGrid/>
                <w:color w:val="000000"/>
                <w:szCs w:val="24"/>
                <w:lang w:val="bg-BG" w:eastAsia="bg-BG"/>
              </w:rPr>
              <w:t>Лясковец – Стражица.</w:t>
            </w:r>
          </w:p>
          <w:p w:rsidR="00857054" w:rsidRPr="00B25D2D" w:rsidRDefault="00857054" w:rsidP="002541AE">
            <w:pPr>
              <w:autoSpaceDE w:val="0"/>
              <w:autoSpaceDN w:val="0"/>
              <w:adjustRightInd w:val="0"/>
              <w:spacing w:after="120"/>
              <w:jc w:val="both"/>
              <w:rPr>
                <w:rFonts w:eastAsia="Calibri"/>
                <w:b/>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53121" w:rsidRPr="00BC39C3" w:rsidRDefault="00153121" w:rsidP="001B1FBC">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организацията/Търговски регистър</w:t>
            </w:r>
            <w:r w:rsidR="0083234F">
              <w:rPr>
                <w:snapToGrid/>
                <w:color w:val="000000"/>
                <w:szCs w:val="24"/>
                <w:lang w:val="bg-BG" w:eastAsia="bg-BG"/>
              </w:rPr>
              <w:t xml:space="preserve"> </w:t>
            </w:r>
            <w:r w:rsidR="0083234F" w:rsidRPr="005072ED">
              <w:rPr>
                <w:snapToGrid/>
                <w:color w:val="000000"/>
                <w:szCs w:val="24"/>
                <w:lang w:val="bg-BG" w:eastAsia="bg-BG"/>
              </w:rPr>
              <w:t>и регистър на юридическите лица с нестопанска цел</w:t>
            </w:r>
            <w:r w:rsidR="00505EAB">
              <w:rPr>
                <w:snapToGrid/>
                <w:color w:val="000000"/>
                <w:szCs w:val="24"/>
                <w:lang w:val="bg-BG" w:eastAsia="bg-BG"/>
              </w:rPr>
              <w:t>, други публични регистри</w:t>
            </w:r>
            <w:r w:rsidRPr="00BC39C3">
              <w:rPr>
                <w:snapToGrid/>
                <w:color w:val="000000"/>
                <w:szCs w:val="24"/>
                <w:lang w:val="bg-BG" w:eastAsia="bg-BG"/>
              </w:rPr>
              <w:t>.</w:t>
            </w:r>
          </w:p>
          <w:p w:rsidR="00153121" w:rsidRPr="00BC39C3" w:rsidRDefault="00153121" w:rsidP="007D5DBA">
            <w:pPr>
              <w:autoSpaceDE w:val="0"/>
              <w:autoSpaceDN w:val="0"/>
              <w:adjustRightInd w:val="0"/>
              <w:spacing w:after="120"/>
              <w:jc w:val="both"/>
              <w:rPr>
                <w:snapToGrid/>
                <w:szCs w:val="24"/>
                <w:lang w:val="bg-BG"/>
              </w:rPr>
            </w:pPr>
            <w:r w:rsidRPr="001B1FBC">
              <w:rPr>
                <w:snapToGrid/>
                <w:color w:val="000000"/>
                <w:szCs w:val="24"/>
                <w:u w:val="single"/>
                <w:lang w:val="bg-BG" w:eastAsia="bg-BG"/>
              </w:rPr>
              <w:t>Принципни действия:</w:t>
            </w:r>
            <w:r w:rsidR="004530DC">
              <w:rPr>
                <w:b/>
                <w:snapToGrid/>
                <w:szCs w:val="24"/>
                <w:lang w:val="bg-BG"/>
              </w:rPr>
              <w:t xml:space="preserve"> </w:t>
            </w:r>
            <w:r w:rsidRPr="00BC39C3">
              <w:rPr>
                <w:b/>
                <w:snapToGrid/>
                <w:szCs w:val="24"/>
                <w:lang w:val="bg-BG"/>
              </w:rPr>
              <w:t>В случай че кандидатът не отговаря на условието, проектното предложение ще бъде отхвърлено!</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53121" w:rsidRPr="00B25D2D" w:rsidRDefault="00696178" w:rsidP="0077412E">
            <w:pPr>
              <w:autoSpaceDE w:val="0"/>
              <w:autoSpaceDN w:val="0"/>
              <w:adjustRightInd w:val="0"/>
              <w:spacing w:after="120"/>
              <w:jc w:val="both"/>
              <w:rPr>
                <w:rFonts w:eastAsia="Calibri"/>
                <w:b/>
                <w:snapToGrid/>
                <w:szCs w:val="24"/>
                <w:lang w:val="bg-BG"/>
              </w:rPr>
            </w:pPr>
            <w:r>
              <w:rPr>
                <w:snapToGrid/>
                <w:color w:val="000000"/>
                <w:szCs w:val="24"/>
                <w:lang w:val="bg-BG" w:eastAsia="bg-BG"/>
              </w:rPr>
              <w:t>3</w:t>
            </w:r>
            <w:r w:rsidR="00153121">
              <w:rPr>
                <w:snapToGrid/>
                <w:color w:val="000000"/>
                <w:szCs w:val="24"/>
                <w:lang w:val="bg-BG" w:eastAsia="bg-BG"/>
              </w:rPr>
              <w:t>.</w:t>
            </w:r>
            <w:r w:rsidR="00153121"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00153121" w:rsidRPr="000C733C">
              <w:rPr>
                <w:snapToGrid/>
                <w:color w:val="000000"/>
                <w:szCs w:val="24"/>
                <w:lang w:val="bg-BG" w:eastAsia="bg-BG"/>
              </w:rPr>
              <w:t>2013 (ако е приложимо).</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B25D2D"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53121" w:rsidRPr="00BC39C3" w:rsidRDefault="00153121" w:rsidP="001B1FBC">
            <w:pPr>
              <w:spacing w:after="120"/>
              <w:jc w:val="both"/>
              <w:rPr>
                <w:snapToGrid/>
                <w:szCs w:val="24"/>
                <w:lang w:val="bg-BG"/>
              </w:rPr>
            </w:pPr>
            <w:r w:rsidRPr="00BC39C3">
              <w:rPr>
                <w:snapToGrid/>
                <w:szCs w:val="24"/>
                <w:lang w:val="bg-BG"/>
              </w:rPr>
              <w:t>Източник на информация – Формуляр за кандидатстване</w:t>
            </w:r>
            <w:r w:rsidR="007813C7">
              <w:rPr>
                <w:snapToGrid/>
                <w:szCs w:val="24"/>
                <w:lang w:val="bg-BG"/>
              </w:rPr>
              <w:t xml:space="preserve"> и</w:t>
            </w:r>
            <w:r w:rsidRPr="00BC39C3">
              <w:rPr>
                <w:snapToGrid/>
                <w:szCs w:val="24"/>
                <w:lang w:val="bg-BG"/>
              </w:rPr>
              <w:t xml:space="preserve">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w:t>
            </w:r>
            <w:r w:rsidR="007813C7">
              <w:rPr>
                <w:snapToGrid/>
                <w:szCs w:val="24"/>
                <w:lang w:val="bg-BG"/>
              </w:rPr>
              <w:t>.</w:t>
            </w:r>
            <w:r w:rsidR="007813C7" w:rsidRPr="00BC39C3">
              <w:rPr>
                <w:snapToGrid/>
                <w:szCs w:val="24"/>
                <w:lang w:val="bg-BG"/>
              </w:rPr>
              <w:t xml:space="preserve"> </w:t>
            </w:r>
          </w:p>
          <w:p w:rsidR="00552255" w:rsidRDefault="00153121">
            <w:pPr>
              <w:spacing w:after="60"/>
              <w:jc w:val="both"/>
              <w:rPr>
                <w:snapToGrid/>
                <w:szCs w:val="24"/>
                <w:lang w:val="bg-BG"/>
              </w:rPr>
            </w:pPr>
            <w:r w:rsidRPr="001B4CD5">
              <w:rPr>
                <w:snapToGrid/>
                <w:szCs w:val="24"/>
                <w:u w:val="single"/>
                <w:lang w:val="bg-BG"/>
              </w:rPr>
              <w:t>Принципни действия:</w:t>
            </w:r>
            <w:r w:rsidR="007D5DBA">
              <w:rPr>
                <w:snapToGrid/>
                <w:szCs w:val="24"/>
                <w:lang w:val="bg-BG"/>
              </w:rPr>
              <w:t xml:space="preserve"> </w:t>
            </w:r>
            <w:r w:rsidRPr="00EF37CF">
              <w:rPr>
                <w:snapToGrid/>
                <w:szCs w:val="24"/>
                <w:lang w:val="bg-BG"/>
              </w:rPr>
              <w:t xml:space="preserve">Обстоятелствата </w:t>
            </w:r>
            <w:r w:rsidRPr="00FB45DA">
              <w:rPr>
                <w:snapToGrid/>
                <w:szCs w:val="24"/>
                <w:lang w:val="bg-BG"/>
              </w:rPr>
              <w:t>ще бъдат приемани на декларативен принцип.</w:t>
            </w:r>
          </w:p>
          <w:p w:rsidR="00153121" w:rsidRPr="00FB45DA" w:rsidRDefault="00153121" w:rsidP="006E1FED">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r w:rsidR="007D5DBA">
              <w:rPr>
                <w:snapToGrid/>
                <w:szCs w:val="24"/>
                <w:lang w:val="bg-BG"/>
              </w:rPr>
              <w:t>.</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53121" w:rsidRPr="00900D3D" w:rsidRDefault="00696178" w:rsidP="0056303B">
            <w:pPr>
              <w:tabs>
                <w:tab w:val="left" w:pos="460"/>
              </w:tabs>
              <w:spacing w:after="120" w:line="259" w:lineRule="auto"/>
              <w:ind w:right="-51"/>
              <w:jc w:val="both"/>
              <w:rPr>
                <w:rFonts w:eastAsia="Calibri"/>
                <w:snapToGrid/>
                <w:szCs w:val="24"/>
                <w:lang w:val="bg-BG"/>
              </w:rPr>
            </w:pPr>
            <w:r>
              <w:rPr>
                <w:rFonts w:eastAsia="Calibri"/>
                <w:snapToGrid/>
                <w:szCs w:val="24"/>
                <w:lang w:val="bg-BG"/>
              </w:rPr>
              <w:t>4</w:t>
            </w:r>
            <w:r w:rsidR="00153121">
              <w:rPr>
                <w:rFonts w:eastAsia="Calibri"/>
                <w:snapToGrid/>
                <w:szCs w:val="24"/>
                <w:lang w:val="bg-BG"/>
              </w:rPr>
              <w:t>.</w:t>
            </w:r>
            <w:r w:rsidR="00514850">
              <w:rPr>
                <w:rFonts w:eastAsia="Calibri"/>
                <w:snapToGrid/>
                <w:szCs w:val="24"/>
                <w:lang w:val="bg-BG"/>
              </w:rPr>
              <w:t xml:space="preserve"> </w:t>
            </w:r>
            <w:r w:rsidR="00153121" w:rsidRPr="002C6FEC">
              <w:rPr>
                <w:rFonts w:eastAsia="Calibri"/>
                <w:snapToGrid/>
                <w:szCs w:val="24"/>
                <w:lang w:val="bg-BG"/>
              </w:rPr>
              <w:t>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p>
          <w:p w:rsidR="00153121" w:rsidRPr="00900D3D" w:rsidRDefault="002541AE" w:rsidP="002541AE">
            <w:pPr>
              <w:numPr>
                <w:ilvl w:val="0"/>
                <w:numId w:val="74"/>
              </w:numPr>
              <w:spacing w:line="259" w:lineRule="auto"/>
              <w:ind w:right="-51"/>
              <w:jc w:val="both"/>
              <w:rPr>
                <w:rFonts w:eastAsia="Calibri"/>
                <w:snapToGrid/>
                <w:szCs w:val="24"/>
                <w:lang w:val="bg-BG"/>
              </w:rPr>
            </w:pPr>
            <w:r w:rsidRPr="002541AE">
              <w:rPr>
                <w:rFonts w:eastAsia="Calibri"/>
                <w:snapToGrid/>
                <w:szCs w:val="24"/>
                <w:lang w:val="bg-BG"/>
              </w:rPr>
              <w:t xml:space="preserve">Когато кандидатът е </w:t>
            </w:r>
            <w:r>
              <w:rPr>
                <w:rFonts w:eastAsia="Calibri"/>
                <w:snapToGrid/>
                <w:szCs w:val="24"/>
                <w:lang w:val="bg-BG"/>
              </w:rPr>
              <w:t>община</w:t>
            </w:r>
            <w:r w:rsidRPr="002541A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2C6FEC" w:rsidRDefault="00153121"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2C6FEC"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2C6FEC" w:rsidRDefault="00153121"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53121" w:rsidRPr="002C6FEC" w:rsidRDefault="00153121" w:rsidP="002C6FEC">
            <w:pPr>
              <w:spacing w:after="120" w:line="259" w:lineRule="auto"/>
              <w:jc w:val="both"/>
              <w:rPr>
                <w:rFonts w:eastAsia="Calibri"/>
                <w:snapToGrid/>
                <w:szCs w:val="24"/>
                <w:lang w:val="bg-BG"/>
              </w:rPr>
            </w:pPr>
            <w:r w:rsidRPr="002C6FEC">
              <w:rPr>
                <w:rFonts w:eastAsia="Calibri"/>
                <w:snapToGrid/>
                <w:szCs w:val="24"/>
                <w:lang w:val="bg-BG"/>
              </w:rPr>
              <w:t>Източник на информация – ИСУН 2020, Пр</w:t>
            </w:r>
            <w:r>
              <w:rPr>
                <w:rFonts w:eastAsia="Calibri"/>
                <w:snapToGrid/>
                <w:szCs w:val="24"/>
                <w:lang w:val="bg-BG"/>
              </w:rPr>
              <w:t>икачени електронно подписани документи –Счетоводен баланс</w:t>
            </w:r>
          </w:p>
          <w:p w:rsidR="00153121" w:rsidRPr="002C6FEC" w:rsidRDefault="00153121" w:rsidP="00153A74">
            <w:pPr>
              <w:spacing w:after="60" w:line="259"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rsidR="00153121" w:rsidRDefault="00153121" w:rsidP="002541AE">
            <w:pPr>
              <w:spacing w:line="259" w:lineRule="auto"/>
              <w:jc w:val="both"/>
              <w:rPr>
                <w:rFonts w:eastAsia="Calibri"/>
                <w:snapToGrid/>
                <w:szCs w:val="24"/>
                <w:lang w:val="bg-BG"/>
              </w:rPr>
            </w:pPr>
            <w:r w:rsidRPr="002C6FEC">
              <w:rPr>
                <w:rFonts w:eastAsia="Calibri"/>
                <w:snapToGrid/>
                <w:szCs w:val="24"/>
                <w:lang w:val="bg-BG"/>
              </w:rPr>
              <w:t xml:space="preserve">В случай че кандидатът не разполага с финансов </w:t>
            </w:r>
            <w:r w:rsidR="003A460C">
              <w:rPr>
                <w:rFonts w:eastAsia="Calibri"/>
                <w:snapToGrid/>
                <w:szCs w:val="24"/>
                <w:lang w:val="bg-BG"/>
              </w:rPr>
              <w:t>капацитет</w:t>
            </w:r>
            <w:r w:rsidR="003A460C" w:rsidRPr="002C6FEC">
              <w:rPr>
                <w:rFonts w:eastAsia="Calibri"/>
                <w:snapToGrid/>
                <w:szCs w:val="24"/>
                <w:lang w:val="bg-BG"/>
              </w:rPr>
              <w:t xml:space="preserve"> </w:t>
            </w:r>
            <w:r w:rsidRPr="002C6FEC">
              <w:rPr>
                <w:rFonts w:eastAsia="Calibri"/>
                <w:snapToGrid/>
                <w:szCs w:val="24"/>
                <w:lang w:val="bg-BG"/>
              </w:rPr>
              <w:t>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r w:rsidRPr="007940AB" w:rsidDel="007940AB">
              <w:rPr>
                <w:rFonts w:eastAsia="Calibri"/>
                <w:snapToGrid/>
                <w:szCs w:val="24"/>
                <w:lang w:val="bg-BG"/>
              </w:rPr>
              <w:t xml:space="preserve"> </w:t>
            </w:r>
          </w:p>
          <w:p w:rsidR="002541AE" w:rsidRPr="005B6252" w:rsidRDefault="002541AE" w:rsidP="002541AE">
            <w:pPr>
              <w:spacing w:line="259" w:lineRule="auto"/>
              <w:jc w:val="both"/>
              <w:rPr>
                <w:rFonts w:eastAsia="Calibri"/>
                <w:snapToGrid/>
                <w:szCs w:val="24"/>
                <w:lang w:val="bg-BG"/>
              </w:rPr>
            </w:pPr>
            <w:r>
              <w:rPr>
                <w:rFonts w:eastAsia="Calibri"/>
                <w:snapToGrid/>
                <w:szCs w:val="24"/>
                <w:lang w:val="bg-BG"/>
              </w:rPr>
              <w:t>Когато кандидатът</w:t>
            </w:r>
            <w:r w:rsidRPr="00652BA3">
              <w:rPr>
                <w:rFonts w:eastAsia="Calibri"/>
                <w:snapToGrid/>
                <w:szCs w:val="24"/>
                <w:lang w:val="bg-BG"/>
              </w:rPr>
              <w:t xml:space="preserve"> е </w:t>
            </w:r>
            <w:r>
              <w:rPr>
                <w:rFonts w:eastAsia="Calibri"/>
                <w:snapToGrid/>
                <w:szCs w:val="24"/>
                <w:lang w:val="bg-BG"/>
              </w:rPr>
              <w:t>община</w:t>
            </w:r>
            <w:r w:rsidRPr="00652BA3">
              <w:rPr>
                <w:rFonts w:eastAsia="Calibri"/>
                <w:snapToGrid/>
                <w:szCs w:val="24"/>
                <w:lang w:val="bg-BG"/>
              </w:rPr>
              <w:t xml:space="preserve"> </w:t>
            </w:r>
            <w:r>
              <w:rPr>
                <w:rFonts w:eastAsia="Calibri"/>
                <w:snapToGrid/>
                <w:szCs w:val="24"/>
                <w:lang w:val="bg-BG"/>
              </w:rPr>
              <w:t>–</w:t>
            </w:r>
            <w:r w:rsidRPr="00652BA3">
              <w:rPr>
                <w:rFonts w:eastAsia="Calibri"/>
                <w:snapToGrid/>
                <w:szCs w:val="24"/>
                <w:lang w:val="bg-BG"/>
              </w:rPr>
              <w:t xml:space="preserve"> служебн</w:t>
            </w:r>
            <w:r>
              <w:rPr>
                <w:rFonts w:eastAsia="Calibri"/>
                <w:snapToGrid/>
                <w:szCs w:val="24"/>
                <w:lang w:val="bg-BG"/>
              </w:rPr>
              <w:t>а проверка</w:t>
            </w:r>
            <w:r w:rsidRPr="00652BA3">
              <w:rPr>
                <w:rFonts w:eastAsia="Calibri"/>
                <w:snapToGrid/>
                <w:szCs w:val="24"/>
                <w:lang w:val="bg-BG"/>
              </w:rPr>
              <w:t xml:space="preserve"> от оценителната комиси</w:t>
            </w:r>
            <w:r>
              <w:rPr>
                <w:rFonts w:eastAsia="Calibri"/>
                <w:snapToGrid/>
                <w:szCs w:val="24"/>
                <w:lang w:val="bg-BG"/>
              </w:rPr>
              <w:t xml:space="preserve">я в Закона за държавния бюджет, съобразно условието в Указанията за кандидатстване. </w:t>
            </w:r>
            <w:r w:rsidRPr="002C6FEC">
              <w:rPr>
                <w:rFonts w:eastAsia="Calibri"/>
                <w:snapToGrid/>
                <w:szCs w:val="24"/>
                <w:lang w:val="bg-BG"/>
              </w:rPr>
              <w:t>В случай</w:t>
            </w:r>
            <w:r w:rsidR="00505EAB">
              <w:rPr>
                <w:rFonts w:eastAsia="Calibri"/>
                <w:snapToGrid/>
                <w:szCs w:val="24"/>
                <w:lang w:val="bg-BG"/>
              </w:rPr>
              <w:t>,</w:t>
            </w:r>
            <w:r w:rsidRPr="002C6FEC">
              <w:rPr>
                <w:rFonts w:eastAsia="Calibri"/>
                <w:snapToGrid/>
                <w:szCs w:val="24"/>
                <w:lang w:val="bg-BG"/>
              </w:rPr>
              <w:t xml:space="preserve"> че кандидатът</w:t>
            </w:r>
            <w:r w:rsidRPr="00652BA3">
              <w:rPr>
                <w:rFonts w:eastAsia="Calibri"/>
                <w:snapToGrid/>
                <w:szCs w:val="24"/>
                <w:lang w:val="bg-BG"/>
              </w:rPr>
              <w:t xml:space="preserve"> </w:t>
            </w:r>
            <w:r>
              <w:rPr>
                <w:rFonts w:eastAsia="Calibri"/>
                <w:snapToGrid/>
                <w:szCs w:val="24"/>
                <w:lang w:val="bg-BG"/>
              </w:rPr>
              <w:t xml:space="preserve">не </w:t>
            </w:r>
            <w:r w:rsidRPr="00652BA3">
              <w:rPr>
                <w:rFonts w:eastAsia="Calibri"/>
                <w:snapToGrid/>
                <w:szCs w:val="24"/>
                <w:lang w:val="bg-BG"/>
              </w:rPr>
              <w:t>разполага с необходимия финансов капацитет</w:t>
            </w:r>
            <w:r>
              <w:rPr>
                <w:rFonts w:eastAsia="Calibri"/>
                <w:snapToGrid/>
                <w:szCs w:val="24"/>
                <w:lang w:val="bg-BG"/>
              </w:rPr>
              <w:t xml:space="preserve">, </w:t>
            </w:r>
            <w:r w:rsidRPr="002C6FEC">
              <w:rPr>
                <w:rFonts w:eastAsia="Calibri"/>
                <w:snapToGrid/>
                <w:szCs w:val="24"/>
                <w:lang w:val="bg-BG"/>
              </w:rPr>
              <w:t>проектното предложение ще бъде отхвърлено.</w:t>
            </w:r>
            <w:r w:rsidRPr="007940AB" w:rsidDel="007940AB">
              <w:rPr>
                <w:rFonts w:eastAsia="Calibri"/>
                <w:snapToGrid/>
                <w:szCs w:val="24"/>
                <w:lang w:val="bg-BG"/>
              </w:rPr>
              <w:t xml:space="preserve"> </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165FDB" w:rsidRPr="00256963" w:rsidRDefault="00C45BA0" w:rsidP="006E1FED">
            <w:pPr>
              <w:spacing w:after="160" w:line="259" w:lineRule="auto"/>
              <w:jc w:val="both"/>
              <w:rPr>
                <w:rFonts w:eastAsia="Calibri"/>
                <w:b/>
                <w:snapToGrid/>
                <w:szCs w:val="24"/>
                <w:lang w:val="bg-BG"/>
              </w:rPr>
            </w:pPr>
            <w:r>
              <w:rPr>
                <w:snapToGrid/>
                <w:szCs w:val="24"/>
                <w:lang w:val="bg-BG"/>
              </w:rPr>
              <w:t>5. Кандидатът е общинско предприятие по реда на чл.52 от ЗОС</w:t>
            </w:r>
            <w:r w:rsidR="00731E15">
              <w:rPr>
                <w:snapToGrid/>
                <w:szCs w:val="24"/>
                <w:lang w:val="bg-BG"/>
              </w:rPr>
              <w:t>.</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256963"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256963"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256963"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31E15" w:rsidRDefault="00731E15" w:rsidP="00731E15">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 xml:space="preserve">– </w:t>
            </w:r>
            <w:r w:rsidRPr="00BC39C3">
              <w:rPr>
                <w:snapToGrid/>
                <w:szCs w:val="24"/>
                <w:lang w:val="bg-BG"/>
              </w:rPr>
              <w:t>Формуляр за кандидатстване</w:t>
            </w:r>
            <w:r>
              <w:rPr>
                <w:snapToGrid/>
                <w:szCs w:val="24"/>
                <w:lang w:val="bg-BG"/>
              </w:rPr>
              <w:t xml:space="preserve"> и </w:t>
            </w:r>
            <w:r>
              <w:rPr>
                <w:snapToGrid/>
                <w:color w:val="000000"/>
                <w:szCs w:val="24"/>
                <w:lang w:val="bg-BG" w:eastAsia="bg-BG"/>
              </w:rPr>
              <w:t xml:space="preserve">други публични регистри </w:t>
            </w:r>
            <w:r>
              <w:rPr>
                <w:snapToGrid/>
                <w:color w:val="000000"/>
                <w:szCs w:val="24"/>
                <w:lang w:val="en-US" w:eastAsia="bg-BG"/>
              </w:rPr>
              <w:t>(</w:t>
            </w:r>
            <w:r>
              <w:rPr>
                <w:snapToGrid/>
                <w:color w:val="000000"/>
                <w:szCs w:val="24"/>
                <w:lang w:val="bg-BG" w:eastAsia="bg-BG"/>
              </w:rPr>
              <w:t>ако е приложимо</w:t>
            </w:r>
            <w:r>
              <w:rPr>
                <w:snapToGrid/>
                <w:color w:val="000000"/>
                <w:szCs w:val="24"/>
                <w:lang w:val="en-US" w:eastAsia="bg-BG"/>
              </w:rPr>
              <w:t>)</w:t>
            </w:r>
            <w:r w:rsidRPr="00BC39C3">
              <w:rPr>
                <w:snapToGrid/>
                <w:color w:val="000000"/>
                <w:szCs w:val="24"/>
                <w:lang w:val="bg-BG" w:eastAsia="bg-BG"/>
              </w:rPr>
              <w:t>.</w:t>
            </w:r>
          </w:p>
          <w:p w:rsidR="00442FD8" w:rsidRDefault="00731E15" w:rsidP="00442FD8">
            <w:pPr>
              <w:spacing w:after="240"/>
              <w:jc w:val="both"/>
              <w:rPr>
                <w:b/>
                <w:snapToGrid/>
                <w:szCs w:val="24"/>
                <w:lang w:val="bg-BG"/>
              </w:rPr>
            </w:pPr>
            <w:r w:rsidRPr="001B1FBC">
              <w:rPr>
                <w:snapToGrid/>
                <w:color w:val="000000"/>
                <w:szCs w:val="24"/>
                <w:u w:val="single"/>
                <w:lang w:val="bg-BG" w:eastAsia="bg-BG"/>
              </w:rPr>
              <w:t>Принципни действия:</w:t>
            </w:r>
            <w:r>
              <w:rPr>
                <w:b/>
                <w:snapToGrid/>
                <w:szCs w:val="24"/>
                <w:lang w:val="bg-BG"/>
              </w:rPr>
              <w:t xml:space="preserve"> </w:t>
            </w:r>
          </w:p>
          <w:p w:rsidR="00153121" w:rsidRPr="00542CD8" w:rsidRDefault="00731E15" w:rsidP="0038795B">
            <w:pPr>
              <w:jc w:val="both"/>
              <w:rPr>
                <w:rFonts w:eastAsia="Calibri"/>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153121" w:rsidRPr="006E1FED" w:rsidTr="0021110F">
        <w:trPr>
          <w:trHeight w:val="50"/>
        </w:trPr>
        <w:tc>
          <w:tcPr>
            <w:tcW w:w="6494" w:type="dxa"/>
            <w:gridSpan w:val="4"/>
            <w:tcBorders>
              <w:top w:val="single" w:sz="4" w:space="0" w:color="auto"/>
              <w:left w:val="single" w:sz="4" w:space="0" w:color="auto"/>
              <w:bottom w:val="single" w:sz="4" w:space="0" w:color="auto"/>
              <w:right w:val="single" w:sz="4" w:space="0" w:color="auto"/>
            </w:tcBorders>
          </w:tcPr>
          <w:p w:rsidR="00552255" w:rsidRDefault="00442FD8">
            <w:pPr>
              <w:spacing w:after="160" w:line="259" w:lineRule="auto"/>
              <w:jc w:val="both"/>
              <w:rPr>
                <w:rFonts w:eastAsia="Calibri"/>
                <w:snapToGrid/>
                <w:szCs w:val="24"/>
                <w:lang w:val="bg-BG"/>
              </w:rPr>
            </w:pPr>
            <w:r>
              <w:rPr>
                <w:snapToGrid/>
                <w:szCs w:val="24"/>
                <w:lang w:val="bg-BG"/>
              </w:rPr>
              <w:t xml:space="preserve">6. </w:t>
            </w:r>
            <w:r w:rsidRPr="00442FD8">
              <w:rPr>
                <w:rFonts w:eastAsia="Calibri"/>
                <w:snapToGrid/>
                <w:szCs w:val="24"/>
                <w:lang w:val="bg-BG"/>
              </w:rPr>
              <w:t>Кандидат</w:t>
            </w:r>
            <w:r>
              <w:rPr>
                <w:rFonts w:eastAsia="Calibri"/>
                <w:snapToGrid/>
                <w:szCs w:val="24"/>
                <w:lang w:val="bg-BG"/>
              </w:rPr>
              <w:t>ът</w:t>
            </w:r>
            <w:r w:rsidRPr="00442FD8">
              <w:rPr>
                <w:rFonts w:eastAsia="Calibri"/>
                <w:snapToGrid/>
                <w:szCs w:val="24"/>
                <w:lang w:val="bg-BG"/>
              </w:rPr>
              <w:t xml:space="preserve"> </w:t>
            </w:r>
            <w:r>
              <w:rPr>
                <w:rFonts w:eastAsia="Calibri"/>
                <w:snapToGrid/>
                <w:szCs w:val="24"/>
                <w:lang w:val="bg-BG"/>
              </w:rPr>
              <w:t>е</w:t>
            </w:r>
            <w:r w:rsidRPr="00442FD8">
              <w:rPr>
                <w:rFonts w:eastAsia="Calibri"/>
                <w:snapToGrid/>
                <w:szCs w:val="24"/>
                <w:lang w:val="bg-BG"/>
              </w:rPr>
              <w:t xml:space="preserve"> </w:t>
            </w:r>
            <w:proofErr w:type="spellStart"/>
            <w:r w:rsidRPr="00442FD8">
              <w:rPr>
                <w:rFonts w:eastAsia="Calibri"/>
                <w:snapToGrid/>
                <w:szCs w:val="24"/>
                <w:lang w:val="bg-BG"/>
              </w:rPr>
              <w:t>микро</w:t>
            </w:r>
            <w:proofErr w:type="spellEnd"/>
            <w:r w:rsidRPr="00442FD8">
              <w:rPr>
                <w:rFonts w:eastAsia="Calibri"/>
                <w:snapToGrid/>
                <w:szCs w:val="24"/>
                <w:lang w:val="bg-BG"/>
              </w:rPr>
              <w:t>, малко или средно предприятие, съгласно Закона за малките и средни предприятия (ЗМСП). предприятието;</w:t>
            </w:r>
          </w:p>
          <w:p w:rsidR="00492FC6" w:rsidRPr="00FB45DA" w:rsidRDefault="00492FC6" w:rsidP="00614ABA">
            <w:pPr>
              <w:jc w:val="both"/>
              <w:rPr>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542CD8"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542CD8"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542CD8"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442FD8" w:rsidRDefault="00442FD8" w:rsidP="00CF2B16">
            <w:pPr>
              <w:jc w:val="both"/>
              <w:rPr>
                <w:snapToGrid/>
                <w:szCs w:val="24"/>
                <w:lang w:val="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Pr>
                <w:rFonts w:eastAsia="Calibri"/>
                <w:snapToGrid/>
                <w:szCs w:val="24"/>
                <w:lang w:val="bg-BG"/>
              </w:rPr>
              <w:t xml:space="preserve"> </w:t>
            </w:r>
            <w:r w:rsidRPr="00442FD8">
              <w:rPr>
                <w:rFonts w:eastAsia="Calibri"/>
                <w:snapToGrid/>
                <w:szCs w:val="24"/>
                <w:lang w:val="bg-BG"/>
              </w:rPr>
              <w:t>Декларация за минимални/държавни помощи, в точка 7, на която се декларира „Вид на предприятието“ и във Формуляра за кандидатстване, т.2 Данни за кандидата, Категория/статус на предприятието</w:t>
            </w:r>
            <w:r>
              <w:rPr>
                <w:rFonts w:eastAsia="Calibri"/>
                <w:snapToGrid/>
                <w:szCs w:val="24"/>
                <w:lang w:val="bg-BG"/>
              </w:rPr>
              <w:t>.</w:t>
            </w:r>
            <w:r w:rsidRPr="00BC39C3" w:rsidDel="0021110F">
              <w:rPr>
                <w:snapToGrid/>
                <w:szCs w:val="24"/>
                <w:lang w:val="bg-BG"/>
              </w:rPr>
              <w:t xml:space="preserve"> </w:t>
            </w:r>
          </w:p>
          <w:p w:rsidR="00442FD8" w:rsidRDefault="00442FD8" w:rsidP="00CF2B16">
            <w:pPr>
              <w:jc w:val="both"/>
              <w:rPr>
                <w:snapToGrid/>
                <w:szCs w:val="24"/>
                <w:lang w:val="bg-BG"/>
              </w:rPr>
            </w:pPr>
          </w:p>
          <w:p w:rsidR="00153121" w:rsidRPr="00EF37CF" w:rsidRDefault="00442FD8" w:rsidP="00CF2B16">
            <w:pPr>
              <w:jc w:val="both"/>
              <w:rPr>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492FC6" w:rsidRPr="0092539B" w:rsidRDefault="004E7792" w:rsidP="00EF017B">
            <w:pPr>
              <w:spacing w:after="120" w:line="259" w:lineRule="auto"/>
              <w:ind w:left="1760"/>
              <w:jc w:val="both"/>
              <w:rPr>
                <w:snapToGrid/>
                <w:szCs w:val="24"/>
                <w:lang w:val="bg-BG"/>
              </w:rPr>
            </w:pPr>
            <w:r>
              <w:rPr>
                <w:rFonts w:eastAsia="Calibri"/>
                <w:snapToGrid/>
                <w:szCs w:val="24"/>
                <w:lang w:val="bg-BG"/>
              </w:rPr>
              <w:t xml:space="preserve">7. </w:t>
            </w:r>
            <w:r w:rsidRPr="00F94FDB">
              <w:rPr>
                <w:rFonts w:eastAsia="Calibri"/>
                <w:snapToGrid/>
                <w:szCs w:val="24"/>
                <w:lang w:val="bg-BG"/>
              </w:rPr>
              <w:t xml:space="preserve">Кандидатът е предвидил </w:t>
            </w:r>
            <w:r w:rsidRPr="00F518AD">
              <w:rPr>
                <w:rFonts w:eastAsia="Calibri"/>
                <w:snapToGrid/>
                <w:szCs w:val="24"/>
                <w:lang w:val="bg-BG"/>
              </w:rPr>
              <w:t>наемане  на лица</w:t>
            </w:r>
            <w:r w:rsidR="00EF017B">
              <w:rPr>
                <w:rFonts w:eastAsia="Calibri"/>
                <w:snapToGrid/>
                <w:szCs w:val="24"/>
                <w:lang w:val="bg-BG"/>
              </w:rPr>
              <w:t>та</w:t>
            </w:r>
            <w:r w:rsidRPr="00F518AD">
              <w:rPr>
                <w:rFonts w:eastAsia="Calibri"/>
                <w:snapToGrid/>
                <w:szCs w:val="24"/>
                <w:lang w:val="bg-BG"/>
              </w:rPr>
              <w:t xml:space="preserve">  от целевата група</w:t>
            </w:r>
            <w:r w:rsidRPr="00F94FDB">
              <w:rPr>
                <w:rFonts w:eastAsia="Calibri"/>
                <w:snapToGrid/>
                <w:szCs w:val="24"/>
                <w:lang w:val="bg-BG"/>
              </w:rPr>
              <w:t xml:space="preserve">, които </w:t>
            </w:r>
            <w:r>
              <w:rPr>
                <w:rFonts w:eastAsia="Calibri"/>
                <w:snapToGrid/>
                <w:szCs w:val="24"/>
                <w:lang w:val="bg-BG"/>
              </w:rPr>
              <w:t>са преминали</w:t>
            </w:r>
            <w:r w:rsidRPr="00F94FDB">
              <w:rPr>
                <w:rFonts w:eastAsia="Calibri"/>
                <w:snapToGrid/>
                <w:szCs w:val="24"/>
                <w:lang w:val="bg-BG"/>
              </w:rPr>
              <w:t xml:space="preserve"> обучение</w:t>
            </w:r>
            <w:r w:rsidRPr="00AF56B7">
              <w:rPr>
                <w:rFonts w:eastAsia="Calibri"/>
                <w:snapToGrid/>
                <w:szCs w:val="24"/>
                <w:lang w:val="bg-BG"/>
              </w:rPr>
              <w:t xml:space="preserve"> по професионална квалификация</w:t>
            </w:r>
            <w:r w:rsidRPr="00EC2410">
              <w:rPr>
                <w:rFonts w:ascii="Calibri" w:eastAsia="Calibri" w:hAnsi="Calibri"/>
                <w:snapToGrid/>
                <w:szCs w:val="24"/>
                <w:lang w:val="bg-BG"/>
              </w:rPr>
              <w:t xml:space="preserve"> </w:t>
            </w:r>
            <w:r>
              <w:rPr>
                <w:rFonts w:ascii="Calibri" w:eastAsia="Calibri" w:hAnsi="Calibri"/>
                <w:snapToGrid/>
                <w:szCs w:val="24"/>
                <w:lang w:val="en-US"/>
              </w:rPr>
              <w:t>(</w:t>
            </w:r>
            <w:r w:rsidRPr="00270AD1">
              <w:rPr>
                <w:snapToGrid/>
                <w:szCs w:val="24"/>
                <w:lang w:val="bg-BG"/>
              </w:rPr>
              <w:t>ПК</w:t>
            </w:r>
            <w:r>
              <w:rPr>
                <w:snapToGrid/>
                <w:szCs w:val="24"/>
                <w:lang w:val="en-US"/>
              </w:rPr>
              <w:t>)</w:t>
            </w:r>
            <w:r w:rsidRPr="00AF56B7">
              <w:rPr>
                <w:snapToGrid/>
                <w:szCs w:val="24"/>
                <w:lang w:val="bg-BG" w:eastAsia="bg-BG"/>
              </w:rPr>
              <w:t xml:space="preserve"> и</w:t>
            </w:r>
            <w:r w:rsidRPr="00F94FDB">
              <w:rPr>
                <w:snapToGrid/>
                <w:szCs w:val="24"/>
                <w:lang w:val="bg-BG" w:eastAsia="bg-BG"/>
              </w:rPr>
              <w:t xml:space="preserve">/или </w:t>
            </w:r>
            <w:r w:rsidRPr="00EC2410">
              <w:rPr>
                <w:rFonts w:eastAsia="Calibri"/>
                <w:snapToGrid/>
                <w:szCs w:val="24"/>
                <w:lang w:val="bg-BG"/>
              </w:rPr>
              <w:t>ключови компетентности</w:t>
            </w:r>
            <w:r>
              <w:rPr>
                <w:snapToGrid/>
                <w:szCs w:val="24"/>
                <w:lang w:val="bg-BG"/>
              </w:rPr>
              <w:t xml:space="preserve"> </w:t>
            </w:r>
            <w:r>
              <w:rPr>
                <w:snapToGrid/>
                <w:szCs w:val="24"/>
                <w:lang w:val="en-US"/>
              </w:rPr>
              <w:t>(</w:t>
            </w:r>
            <w:r>
              <w:rPr>
                <w:snapToGrid/>
                <w:szCs w:val="24"/>
                <w:lang w:val="bg-BG"/>
              </w:rPr>
              <w:t>КК</w:t>
            </w:r>
            <w:r>
              <w:rPr>
                <w:snapToGrid/>
                <w:szCs w:val="24"/>
                <w:lang w:val="en-US"/>
              </w:rPr>
              <w:t>)</w:t>
            </w:r>
            <w:r w:rsidRPr="00E758EF">
              <w:rPr>
                <w:rFonts w:eastAsia="Calibri"/>
                <w:snapToGrid/>
                <w:szCs w:val="24"/>
                <w:lang w:val="bg-BG"/>
              </w:rPr>
              <w:t xml:space="preserve"> за </w:t>
            </w:r>
            <w:r>
              <w:rPr>
                <w:rFonts w:eastAsia="Calibri"/>
                <w:b/>
                <w:snapToGrid/>
                <w:szCs w:val="24"/>
                <w:lang w:val="bg-BG"/>
              </w:rPr>
              <w:t>период до 12</w:t>
            </w:r>
            <w:r w:rsidRPr="00C90D74">
              <w:rPr>
                <w:rFonts w:eastAsia="Calibri"/>
                <w:b/>
                <w:snapToGrid/>
                <w:szCs w:val="24"/>
                <w:lang w:val="bg-BG"/>
              </w:rPr>
              <w:t xml:space="preserve"> месеца  в рамките на проект</w:t>
            </w:r>
            <w:r>
              <w:rPr>
                <w:rFonts w:eastAsia="Calibri"/>
                <w:b/>
                <w:snapToGrid/>
                <w:szCs w:val="24"/>
                <w:lang w:val="bg-BG"/>
              </w:rPr>
              <w:t>а.</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4E7792" w:rsidRPr="00C90D74" w:rsidRDefault="004E7792" w:rsidP="004E7792">
            <w:pPr>
              <w:spacing w:after="120"/>
              <w:jc w:val="both"/>
              <w:rPr>
                <w:snapToGrid/>
                <w:szCs w:val="24"/>
                <w:lang w:val="bg-BG"/>
              </w:rPr>
            </w:pPr>
            <w:r w:rsidRPr="00C90D74">
              <w:rPr>
                <w:snapToGrid/>
                <w:szCs w:val="24"/>
                <w:lang w:val="bg-BG"/>
              </w:rPr>
              <w:t xml:space="preserve">Източник на информация - Формуляр за кандидатстване в ИСУН 2020, </w:t>
            </w:r>
          </w:p>
          <w:p w:rsidR="004E7792" w:rsidRPr="00C90D74" w:rsidRDefault="004E7792" w:rsidP="004E7792">
            <w:pPr>
              <w:spacing w:after="120"/>
              <w:jc w:val="both"/>
              <w:rPr>
                <w:snapToGrid/>
                <w:szCs w:val="24"/>
                <w:lang w:val="bg-BG"/>
              </w:rPr>
            </w:pPr>
            <w:r w:rsidRPr="00C90D74">
              <w:rPr>
                <w:snapToGrid/>
                <w:szCs w:val="24"/>
                <w:lang w:val="bg-BG"/>
              </w:rPr>
              <w:t xml:space="preserve">Принципни действия: </w:t>
            </w:r>
          </w:p>
          <w:p w:rsidR="00153121" w:rsidRPr="00570B51" w:rsidRDefault="004E7792" w:rsidP="004E7792">
            <w:pPr>
              <w:jc w:val="both"/>
              <w:rPr>
                <w:snapToGrid/>
                <w:szCs w:val="24"/>
                <w:lang w:val="bg-BG"/>
              </w:rPr>
            </w:pPr>
            <w:r w:rsidRPr="00C90D74">
              <w:rPr>
                <w:snapToGrid/>
                <w:szCs w:val="24"/>
                <w:lang w:val="bg-BG"/>
              </w:rPr>
              <w:t>В случай че в проектното предложение не е планирано кандидатът да наеме</w:t>
            </w:r>
            <w:r>
              <w:rPr>
                <w:snapToGrid/>
                <w:szCs w:val="24"/>
                <w:lang w:val="bg-BG"/>
              </w:rPr>
              <w:t xml:space="preserve"> лица от целевата група, </w:t>
            </w:r>
            <w:r>
              <w:rPr>
                <w:rFonts w:eastAsia="Calibri"/>
                <w:snapToGrid/>
                <w:szCs w:val="24"/>
                <w:lang w:val="bg-BG"/>
              </w:rPr>
              <w:t>преминали</w:t>
            </w:r>
            <w:r w:rsidRPr="00F94FDB">
              <w:rPr>
                <w:rFonts w:eastAsia="Calibri"/>
                <w:snapToGrid/>
                <w:szCs w:val="24"/>
                <w:lang w:val="bg-BG"/>
              </w:rPr>
              <w:t xml:space="preserve"> обучение</w:t>
            </w:r>
            <w:r w:rsidRPr="00AF56B7">
              <w:rPr>
                <w:rFonts w:eastAsia="Calibri"/>
                <w:snapToGrid/>
                <w:szCs w:val="24"/>
                <w:lang w:val="bg-BG"/>
              </w:rPr>
              <w:t xml:space="preserve"> по професионална квалификация</w:t>
            </w:r>
            <w:r w:rsidRPr="00EC2410">
              <w:rPr>
                <w:rFonts w:ascii="Calibri" w:eastAsia="Calibri" w:hAnsi="Calibri"/>
                <w:snapToGrid/>
                <w:szCs w:val="24"/>
                <w:lang w:val="bg-BG"/>
              </w:rPr>
              <w:t xml:space="preserve"> </w:t>
            </w:r>
            <w:r>
              <w:rPr>
                <w:rFonts w:ascii="Calibri" w:eastAsia="Calibri" w:hAnsi="Calibri"/>
                <w:snapToGrid/>
                <w:szCs w:val="24"/>
                <w:lang w:val="en-US"/>
              </w:rPr>
              <w:t>(</w:t>
            </w:r>
            <w:r w:rsidRPr="00270AD1">
              <w:rPr>
                <w:snapToGrid/>
                <w:szCs w:val="24"/>
                <w:lang w:val="bg-BG"/>
              </w:rPr>
              <w:t>ПК</w:t>
            </w:r>
            <w:r>
              <w:rPr>
                <w:snapToGrid/>
                <w:szCs w:val="24"/>
                <w:lang w:val="en-US"/>
              </w:rPr>
              <w:t>)</w:t>
            </w:r>
            <w:r w:rsidRPr="00AF56B7">
              <w:rPr>
                <w:snapToGrid/>
                <w:szCs w:val="24"/>
                <w:lang w:val="bg-BG" w:eastAsia="bg-BG"/>
              </w:rPr>
              <w:t xml:space="preserve"> и</w:t>
            </w:r>
            <w:r w:rsidRPr="00F94FDB">
              <w:rPr>
                <w:snapToGrid/>
                <w:szCs w:val="24"/>
                <w:lang w:val="bg-BG" w:eastAsia="bg-BG"/>
              </w:rPr>
              <w:t xml:space="preserve">/или </w:t>
            </w:r>
            <w:r w:rsidRPr="00EC2410">
              <w:rPr>
                <w:rFonts w:eastAsia="Calibri"/>
                <w:snapToGrid/>
                <w:szCs w:val="24"/>
                <w:lang w:val="bg-BG"/>
              </w:rPr>
              <w:t>ключови компетентности</w:t>
            </w:r>
            <w:r>
              <w:rPr>
                <w:snapToGrid/>
                <w:szCs w:val="24"/>
                <w:lang w:val="bg-BG"/>
              </w:rPr>
              <w:t xml:space="preserve"> </w:t>
            </w:r>
            <w:r>
              <w:rPr>
                <w:snapToGrid/>
                <w:szCs w:val="24"/>
                <w:lang w:val="en-US"/>
              </w:rPr>
              <w:t>(</w:t>
            </w:r>
            <w:r>
              <w:rPr>
                <w:snapToGrid/>
                <w:szCs w:val="24"/>
                <w:lang w:val="bg-BG"/>
              </w:rPr>
              <w:t>КК</w:t>
            </w:r>
            <w:r>
              <w:rPr>
                <w:snapToGrid/>
                <w:szCs w:val="24"/>
                <w:lang w:val="en-US"/>
              </w:rPr>
              <w:t>)</w:t>
            </w:r>
            <w:r w:rsidRPr="00E758EF">
              <w:rPr>
                <w:rFonts w:eastAsia="Calibri"/>
                <w:snapToGrid/>
                <w:szCs w:val="24"/>
                <w:lang w:val="bg-BG"/>
              </w:rPr>
              <w:t xml:space="preserve"> за </w:t>
            </w:r>
            <w:r w:rsidRPr="00C90D74">
              <w:rPr>
                <w:rFonts w:eastAsia="Calibri"/>
                <w:b/>
                <w:snapToGrid/>
                <w:szCs w:val="24"/>
                <w:lang w:val="bg-BG"/>
              </w:rPr>
              <w:t xml:space="preserve">период до </w:t>
            </w:r>
            <w:r>
              <w:rPr>
                <w:rFonts w:eastAsia="Calibri"/>
                <w:b/>
                <w:snapToGrid/>
                <w:szCs w:val="24"/>
                <w:lang w:val="bg-BG"/>
              </w:rPr>
              <w:t xml:space="preserve">12 </w:t>
            </w:r>
            <w:r w:rsidRPr="00C90D74">
              <w:rPr>
                <w:rFonts w:eastAsia="Calibri"/>
                <w:b/>
                <w:snapToGrid/>
                <w:szCs w:val="24"/>
                <w:lang w:val="bg-BG"/>
              </w:rPr>
              <w:t>месеца  в рамките на проект</w:t>
            </w:r>
            <w:r>
              <w:rPr>
                <w:rFonts w:eastAsia="Calibri"/>
                <w:b/>
                <w:snapToGrid/>
                <w:szCs w:val="24"/>
                <w:lang w:val="bg-BG"/>
              </w:rPr>
              <w:t xml:space="preserve">а, </w:t>
            </w:r>
            <w:r w:rsidRPr="00270AD1">
              <w:rPr>
                <w:snapToGrid/>
                <w:szCs w:val="24"/>
                <w:lang w:val="bg-BG"/>
              </w:rPr>
              <w:t>то оценителната комисия ще отстрани съответното обучение, заедно с планираните разходи за него.</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492FC6" w:rsidRPr="0092539B" w:rsidRDefault="00873FD0" w:rsidP="0077412E">
            <w:pPr>
              <w:spacing w:after="120" w:line="259" w:lineRule="auto"/>
              <w:ind w:left="1760"/>
              <w:jc w:val="both"/>
              <w:rPr>
                <w:snapToGrid/>
                <w:szCs w:val="24"/>
                <w:lang w:val="bg-BG"/>
              </w:rPr>
            </w:pPr>
            <w:r>
              <w:rPr>
                <w:snapToGrid/>
                <w:szCs w:val="24"/>
                <w:lang w:val="bg-BG"/>
              </w:rPr>
              <w:t xml:space="preserve">8. </w:t>
            </w:r>
            <w:r w:rsidRPr="00F94FDB">
              <w:rPr>
                <w:rFonts w:eastAsia="Calibri"/>
                <w:snapToGrid/>
                <w:szCs w:val="24"/>
                <w:lang w:val="bg-BG"/>
              </w:rPr>
              <w:t xml:space="preserve">Кандидатът е предвидил </w:t>
            </w:r>
            <w:proofErr w:type="spellStart"/>
            <w:r w:rsidRPr="00F94FDB">
              <w:rPr>
                <w:snapToGrid/>
                <w:szCs w:val="24"/>
                <w:lang w:val="bg-BG" w:eastAsia="bg-BG"/>
              </w:rPr>
              <w:t>последваща</w:t>
            </w:r>
            <w:proofErr w:type="spellEnd"/>
            <w:r w:rsidRPr="00F94FDB">
              <w:rPr>
                <w:snapToGrid/>
                <w:szCs w:val="24"/>
                <w:lang w:val="bg-BG" w:eastAsia="bg-BG"/>
              </w:rPr>
              <w:t xml:space="preserve"> заетост</w:t>
            </w:r>
            <w:r w:rsidRPr="00E758EF">
              <w:rPr>
                <w:rFonts w:ascii="Calibri" w:eastAsia="Calibri" w:hAnsi="Calibri"/>
                <w:snapToGrid/>
                <w:szCs w:val="24"/>
                <w:lang w:val="bg-BG"/>
              </w:rPr>
              <w:t xml:space="preserve"> </w:t>
            </w:r>
            <w:r w:rsidRPr="00E758EF">
              <w:rPr>
                <w:rFonts w:eastAsia="Calibri"/>
                <w:snapToGrid/>
                <w:szCs w:val="24"/>
                <w:lang w:val="bg-BG"/>
              </w:rPr>
              <w:t xml:space="preserve">за </w:t>
            </w:r>
            <w:r w:rsidR="00EF017B">
              <w:rPr>
                <w:rFonts w:eastAsia="Calibri"/>
                <w:snapToGrid/>
                <w:szCs w:val="24"/>
                <w:lang w:val="bg-BG"/>
              </w:rPr>
              <w:t xml:space="preserve">период от </w:t>
            </w:r>
            <w:r>
              <w:rPr>
                <w:rFonts w:eastAsia="Calibri"/>
                <w:b/>
                <w:snapToGrid/>
                <w:szCs w:val="24"/>
                <w:lang w:val="bg-BG"/>
              </w:rPr>
              <w:t>минимум 3</w:t>
            </w:r>
            <w:r w:rsidRPr="00E758EF">
              <w:rPr>
                <w:rFonts w:eastAsia="Calibri"/>
                <w:b/>
                <w:snapToGrid/>
                <w:szCs w:val="24"/>
                <w:lang w:val="bg-BG"/>
              </w:rPr>
              <w:t xml:space="preserve"> месеца</w:t>
            </w:r>
            <w:r w:rsidRPr="00E758EF">
              <w:rPr>
                <w:rFonts w:eastAsia="Calibri"/>
                <w:snapToGrid/>
                <w:szCs w:val="24"/>
                <w:lang w:val="bg-BG"/>
              </w:rPr>
              <w:t xml:space="preserve"> след приключване на проектните дейности</w:t>
            </w:r>
            <w:r w:rsidRPr="00E758EF">
              <w:rPr>
                <w:snapToGrid/>
                <w:szCs w:val="24"/>
                <w:lang w:val="bg-BG" w:eastAsia="bg-BG"/>
              </w:rPr>
              <w:t xml:space="preserve"> </w:t>
            </w:r>
            <w:r w:rsidRPr="00F94FDB">
              <w:rPr>
                <w:snapToGrid/>
                <w:szCs w:val="24"/>
                <w:lang w:val="bg-BG" w:eastAsia="bg-BG"/>
              </w:rPr>
              <w:t xml:space="preserve">за </w:t>
            </w:r>
            <w:r w:rsidRPr="00E758EF">
              <w:rPr>
                <w:rFonts w:eastAsia="Calibri"/>
                <w:b/>
                <w:snapToGrid/>
                <w:szCs w:val="24"/>
                <w:lang w:val="bg-BG"/>
              </w:rPr>
              <w:t>минимум 50% от наетите лица</w:t>
            </w:r>
            <w:r w:rsidRPr="00E758EF">
              <w:rPr>
                <w:rFonts w:eastAsia="Calibri"/>
                <w:snapToGrid/>
                <w:szCs w:val="24"/>
                <w:lang w:val="bg-BG"/>
              </w:rPr>
              <w:t xml:space="preserve"> по проекта</w:t>
            </w:r>
            <w:r w:rsidRPr="00F94FDB">
              <w:rPr>
                <w:rFonts w:eastAsia="Calibri"/>
                <w:snapToGrid/>
                <w:szCs w:val="24"/>
                <w:lang w:val="bg-BG"/>
              </w:rPr>
              <w:t xml:space="preserve">, които </w:t>
            </w:r>
            <w:r>
              <w:rPr>
                <w:rFonts w:eastAsia="Calibri"/>
                <w:snapToGrid/>
                <w:szCs w:val="24"/>
                <w:lang w:val="bg-BG"/>
              </w:rPr>
              <w:t>са преминали</w:t>
            </w:r>
            <w:r w:rsidRPr="00F94FDB">
              <w:rPr>
                <w:rFonts w:eastAsia="Calibri"/>
                <w:snapToGrid/>
                <w:szCs w:val="24"/>
                <w:lang w:val="bg-BG"/>
              </w:rPr>
              <w:t xml:space="preserve"> обучение</w:t>
            </w:r>
            <w:r w:rsidRPr="00AF56B7">
              <w:rPr>
                <w:rFonts w:eastAsia="Calibri"/>
                <w:snapToGrid/>
                <w:szCs w:val="24"/>
                <w:lang w:val="bg-BG"/>
              </w:rPr>
              <w:t xml:space="preserve"> по професионална квалификация</w:t>
            </w:r>
            <w:r w:rsidRPr="00EC2410">
              <w:rPr>
                <w:rFonts w:ascii="Calibri" w:eastAsia="Calibri" w:hAnsi="Calibri"/>
                <w:snapToGrid/>
                <w:szCs w:val="24"/>
                <w:lang w:val="bg-BG"/>
              </w:rPr>
              <w:t xml:space="preserve"> </w:t>
            </w:r>
            <w:r>
              <w:rPr>
                <w:rFonts w:ascii="Calibri" w:eastAsia="Calibri" w:hAnsi="Calibri"/>
                <w:snapToGrid/>
                <w:szCs w:val="24"/>
                <w:lang w:val="en-US"/>
              </w:rPr>
              <w:t>(</w:t>
            </w:r>
            <w:r w:rsidRPr="00270AD1">
              <w:rPr>
                <w:snapToGrid/>
                <w:szCs w:val="24"/>
                <w:lang w:val="bg-BG"/>
              </w:rPr>
              <w:t>ПК</w:t>
            </w:r>
            <w:r>
              <w:rPr>
                <w:snapToGrid/>
                <w:szCs w:val="24"/>
                <w:lang w:val="en-US"/>
              </w:rPr>
              <w:t>)</w:t>
            </w:r>
            <w:r w:rsidRPr="00AF56B7">
              <w:rPr>
                <w:snapToGrid/>
                <w:szCs w:val="24"/>
                <w:lang w:val="bg-BG" w:eastAsia="bg-BG"/>
              </w:rPr>
              <w:t xml:space="preserve"> и</w:t>
            </w:r>
            <w:r w:rsidRPr="00F94FDB">
              <w:rPr>
                <w:snapToGrid/>
                <w:szCs w:val="24"/>
                <w:lang w:val="bg-BG" w:eastAsia="bg-BG"/>
              </w:rPr>
              <w:t xml:space="preserve">/или </w:t>
            </w:r>
            <w:r w:rsidRPr="00EC2410">
              <w:rPr>
                <w:rFonts w:eastAsia="Calibri"/>
                <w:snapToGrid/>
                <w:szCs w:val="24"/>
                <w:lang w:val="bg-BG"/>
              </w:rPr>
              <w:t>ключови компетентности</w:t>
            </w:r>
            <w:r>
              <w:rPr>
                <w:snapToGrid/>
                <w:szCs w:val="24"/>
                <w:lang w:val="bg-BG"/>
              </w:rPr>
              <w:t xml:space="preserve"> </w:t>
            </w:r>
            <w:r>
              <w:rPr>
                <w:snapToGrid/>
                <w:szCs w:val="24"/>
                <w:lang w:val="en-US"/>
              </w:rPr>
              <w:t>(</w:t>
            </w:r>
            <w:r>
              <w:rPr>
                <w:snapToGrid/>
                <w:szCs w:val="24"/>
                <w:lang w:val="bg-BG"/>
              </w:rPr>
              <w:t>КК</w:t>
            </w:r>
            <w:r>
              <w:rPr>
                <w:snapToGrid/>
                <w:szCs w:val="24"/>
                <w:lang w:val="en-US"/>
              </w:rPr>
              <w:t>)</w:t>
            </w:r>
            <w:r w:rsidRPr="00AF56B7">
              <w:rPr>
                <w:rFonts w:eastAsia="Calibri"/>
                <w:snapToGrid/>
                <w:szCs w:val="24"/>
                <w:lang w:val="bg-BG"/>
              </w:rPr>
              <w:t>.</w:t>
            </w: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73FD0" w:rsidRPr="00270AD1" w:rsidRDefault="00873FD0" w:rsidP="00873FD0">
            <w:pPr>
              <w:spacing w:after="120"/>
              <w:jc w:val="both"/>
              <w:rPr>
                <w:snapToGrid/>
                <w:szCs w:val="24"/>
                <w:lang w:val="bg-BG"/>
              </w:rPr>
            </w:pPr>
            <w:r w:rsidRPr="00270AD1">
              <w:rPr>
                <w:snapToGrid/>
                <w:szCs w:val="24"/>
                <w:lang w:val="bg-BG"/>
              </w:rPr>
              <w:t xml:space="preserve">Източник на информация - Формуляр за кандидатстване в ИСУН 2020, </w:t>
            </w:r>
          </w:p>
          <w:p w:rsidR="00873FD0" w:rsidRPr="00270AD1" w:rsidRDefault="00873FD0" w:rsidP="00873FD0">
            <w:pPr>
              <w:spacing w:after="120"/>
              <w:jc w:val="both"/>
              <w:rPr>
                <w:snapToGrid/>
                <w:szCs w:val="24"/>
                <w:lang w:val="bg-BG"/>
              </w:rPr>
            </w:pPr>
            <w:r w:rsidRPr="00270AD1">
              <w:rPr>
                <w:snapToGrid/>
                <w:szCs w:val="24"/>
                <w:lang w:val="bg-BG"/>
              </w:rPr>
              <w:t xml:space="preserve">Принципни действия: </w:t>
            </w:r>
          </w:p>
          <w:p w:rsidR="00153121" w:rsidRPr="00BC39C3" w:rsidRDefault="00873FD0" w:rsidP="00873FD0">
            <w:pPr>
              <w:jc w:val="both"/>
              <w:rPr>
                <w:snapToGrid/>
                <w:szCs w:val="24"/>
                <w:lang w:val="bg-BG"/>
              </w:rPr>
            </w:pPr>
            <w:r w:rsidRPr="00270AD1">
              <w:rPr>
                <w:snapToGrid/>
                <w:szCs w:val="24"/>
                <w:lang w:val="bg-BG"/>
              </w:rPr>
              <w:t xml:space="preserve">В случай че в проектното предложение не е планирано </w:t>
            </w:r>
            <w:r>
              <w:rPr>
                <w:snapToGrid/>
                <w:szCs w:val="24"/>
                <w:lang w:val="bg-BG"/>
              </w:rPr>
              <w:t>кандидатът/</w:t>
            </w:r>
            <w:r w:rsidRPr="00270AD1">
              <w:rPr>
                <w:snapToGrid/>
                <w:szCs w:val="24"/>
                <w:lang w:val="bg-BG"/>
              </w:rPr>
              <w:t xml:space="preserve">партньорът да наеме </w:t>
            </w:r>
            <w:r w:rsidRPr="009528BC">
              <w:rPr>
                <w:b/>
                <w:snapToGrid/>
                <w:szCs w:val="24"/>
                <w:lang w:val="bg-BG"/>
              </w:rPr>
              <w:t>минимум 50%</w:t>
            </w:r>
            <w:r>
              <w:rPr>
                <w:snapToGrid/>
                <w:szCs w:val="24"/>
                <w:lang w:val="bg-BG"/>
              </w:rPr>
              <w:t xml:space="preserve"> от</w:t>
            </w:r>
            <w:r w:rsidRPr="00270AD1">
              <w:rPr>
                <w:snapToGrid/>
                <w:szCs w:val="24"/>
                <w:lang w:val="bg-BG"/>
              </w:rPr>
              <w:t xml:space="preserve"> представители</w:t>
            </w:r>
            <w:r>
              <w:rPr>
                <w:snapToGrid/>
                <w:szCs w:val="24"/>
                <w:lang w:val="bg-BG"/>
              </w:rPr>
              <w:t>те</w:t>
            </w:r>
            <w:r w:rsidRPr="00270AD1">
              <w:rPr>
                <w:snapToGrid/>
                <w:szCs w:val="24"/>
                <w:lang w:val="bg-BG"/>
              </w:rPr>
              <w:t xml:space="preserve"> </w:t>
            </w:r>
            <w:r>
              <w:rPr>
                <w:snapToGrid/>
                <w:szCs w:val="24"/>
                <w:lang w:val="bg-BG"/>
              </w:rPr>
              <w:t>на</w:t>
            </w:r>
            <w:r w:rsidRPr="00270AD1">
              <w:rPr>
                <w:snapToGrid/>
                <w:szCs w:val="24"/>
                <w:lang w:val="bg-BG"/>
              </w:rPr>
              <w:t xml:space="preserve"> це</w:t>
            </w:r>
            <w:r>
              <w:rPr>
                <w:snapToGrid/>
                <w:szCs w:val="24"/>
                <w:lang w:val="bg-BG"/>
              </w:rPr>
              <w:t>левата група,</w:t>
            </w:r>
            <w:r w:rsidRPr="00E758EF">
              <w:rPr>
                <w:rFonts w:ascii="Calibri" w:eastAsia="Calibri" w:hAnsi="Calibri"/>
                <w:snapToGrid/>
                <w:szCs w:val="24"/>
                <w:lang w:val="bg-BG"/>
              </w:rPr>
              <w:t xml:space="preserve"> </w:t>
            </w:r>
            <w:r>
              <w:rPr>
                <w:snapToGrid/>
                <w:szCs w:val="24"/>
                <w:lang w:val="bg-BG"/>
              </w:rPr>
              <w:t>които са обучени</w:t>
            </w:r>
            <w:r w:rsidRPr="00270AD1">
              <w:rPr>
                <w:snapToGrid/>
                <w:szCs w:val="24"/>
                <w:lang w:val="bg-BG"/>
              </w:rPr>
              <w:t xml:space="preserve"> по ПК</w:t>
            </w:r>
            <w:r>
              <w:rPr>
                <w:snapToGrid/>
                <w:szCs w:val="24"/>
                <w:lang w:val="bg-BG"/>
              </w:rPr>
              <w:t xml:space="preserve"> и/или КК</w:t>
            </w:r>
            <w:r w:rsidRPr="00E758EF">
              <w:rPr>
                <w:rFonts w:eastAsia="Calibri"/>
                <w:snapToGrid/>
                <w:szCs w:val="24"/>
                <w:lang w:val="bg-BG"/>
              </w:rPr>
              <w:t xml:space="preserve"> за </w:t>
            </w:r>
            <w:r>
              <w:rPr>
                <w:rFonts w:eastAsia="Calibri"/>
                <w:b/>
                <w:snapToGrid/>
                <w:szCs w:val="24"/>
                <w:lang w:val="bg-BG"/>
              </w:rPr>
              <w:t>минимум 3</w:t>
            </w:r>
            <w:r w:rsidRPr="00E758EF">
              <w:rPr>
                <w:rFonts w:eastAsia="Calibri"/>
                <w:b/>
                <w:snapToGrid/>
                <w:szCs w:val="24"/>
                <w:lang w:val="bg-BG"/>
              </w:rPr>
              <w:t xml:space="preserve"> месеца</w:t>
            </w:r>
            <w:r w:rsidRPr="00E758EF">
              <w:rPr>
                <w:rFonts w:eastAsia="Calibri"/>
                <w:snapToGrid/>
                <w:szCs w:val="24"/>
                <w:lang w:val="bg-BG"/>
              </w:rPr>
              <w:t xml:space="preserve"> след приключване на проектните дейности</w:t>
            </w:r>
            <w:r>
              <w:rPr>
                <w:snapToGrid/>
                <w:szCs w:val="24"/>
                <w:lang w:val="bg-BG"/>
              </w:rPr>
              <w:t xml:space="preserve">, </w:t>
            </w:r>
            <w:r w:rsidRPr="00270AD1">
              <w:rPr>
                <w:snapToGrid/>
                <w:szCs w:val="24"/>
                <w:lang w:val="bg-BG"/>
              </w:rPr>
              <w:t>то оценителната комисия ще отстрани съответното обучение, заедно с планираните разходи за него.</w:t>
            </w:r>
          </w:p>
        </w:tc>
      </w:tr>
      <w:tr w:rsidR="00153121"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492FC6" w:rsidRPr="00BC39C3" w:rsidRDefault="00492FC6" w:rsidP="006E1FED">
            <w:pPr>
              <w:jc w:val="both"/>
              <w:rPr>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53121" w:rsidRPr="007C16C1" w:rsidRDefault="0015312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53121" w:rsidRPr="00570B51" w:rsidRDefault="00153121" w:rsidP="00557BEE">
            <w:pPr>
              <w:jc w:val="both"/>
              <w:rPr>
                <w:snapToGrid/>
                <w:szCs w:val="24"/>
                <w:lang w:val="bg-BG"/>
              </w:rPr>
            </w:pPr>
          </w:p>
        </w:tc>
      </w:tr>
      <w:tr w:rsidR="00B0232F"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B0232F" w:rsidRDefault="00B0232F" w:rsidP="00EB6DA6">
            <w:pPr>
              <w:spacing w:after="120"/>
              <w:jc w:val="both"/>
              <w:rPr>
                <w:rFonts w:eastAsia="Calibri"/>
                <w:snapToGrid/>
                <w:szCs w:val="24"/>
                <w:lang w:val="bg-BG"/>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rsidR="00B0232F" w:rsidRPr="007C16C1" w:rsidRDefault="00B0232F"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0232F" w:rsidRPr="007C16C1" w:rsidRDefault="00B0232F"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232F" w:rsidRPr="007C16C1" w:rsidRDefault="00B0232F"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B0232F" w:rsidRPr="00BC39C3" w:rsidRDefault="00B0232F" w:rsidP="00EB6DA6">
            <w:pPr>
              <w:spacing w:after="120"/>
              <w:jc w:val="both"/>
              <w:rPr>
                <w:snapToGrid/>
                <w:szCs w:val="24"/>
                <w:lang w:val="bg-BG"/>
              </w:rPr>
            </w:pPr>
          </w:p>
        </w:tc>
      </w:tr>
    </w:tbl>
    <w:p w:rsidR="006A3790" w:rsidRPr="006A3790" w:rsidRDefault="006A3790" w:rsidP="0056303B">
      <w:pPr>
        <w:jc w:val="both"/>
        <w:rPr>
          <w:lang w:val="bg-BG"/>
        </w:rPr>
      </w:pPr>
    </w:p>
    <w:sectPr w:rsidR="006A3790" w:rsidRPr="006A3790" w:rsidSect="000C35B9">
      <w:footerReference w:type="even" r:id="rId9"/>
      <w:footerReference w:type="default" r:id="rId10"/>
      <w:headerReference w:type="first" r:id="rId11"/>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D86" w:rsidRDefault="00822D86">
      <w:r>
        <w:separator/>
      </w:r>
    </w:p>
  </w:endnote>
  <w:endnote w:type="continuationSeparator" w:id="0">
    <w:p w:rsidR="00822D86" w:rsidRDefault="0082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95B" w:rsidRDefault="005B702F" w:rsidP="00B07FCB">
    <w:pPr>
      <w:pStyle w:val="a7"/>
      <w:framePr w:wrap="around" w:vAnchor="text" w:hAnchor="margin" w:xAlign="right" w:y="1"/>
      <w:rPr>
        <w:rStyle w:val="a9"/>
      </w:rPr>
    </w:pPr>
    <w:r>
      <w:rPr>
        <w:rStyle w:val="a9"/>
      </w:rPr>
      <w:fldChar w:fldCharType="begin"/>
    </w:r>
    <w:r w:rsidR="0038795B">
      <w:rPr>
        <w:rStyle w:val="a9"/>
      </w:rPr>
      <w:instrText xml:space="preserve">PAGE  </w:instrText>
    </w:r>
    <w:r>
      <w:rPr>
        <w:rStyle w:val="a9"/>
      </w:rPr>
      <w:fldChar w:fldCharType="end"/>
    </w:r>
  </w:p>
  <w:p w:rsidR="0038795B" w:rsidRDefault="0038795B" w:rsidP="006B43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95B" w:rsidRDefault="005B702F" w:rsidP="00B07FCB">
    <w:pPr>
      <w:pStyle w:val="a7"/>
      <w:framePr w:wrap="around" w:vAnchor="text" w:hAnchor="margin" w:xAlign="right" w:y="1"/>
      <w:rPr>
        <w:rStyle w:val="a9"/>
      </w:rPr>
    </w:pPr>
    <w:r>
      <w:rPr>
        <w:rStyle w:val="a9"/>
      </w:rPr>
      <w:fldChar w:fldCharType="begin"/>
    </w:r>
    <w:r w:rsidR="0038795B">
      <w:rPr>
        <w:rStyle w:val="a9"/>
      </w:rPr>
      <w:instrText xml:space="preserve">PAGE  </w:instrText>
    </w:r>
    <w:r>
      <w:rPr>
        <w:rStyle w:val="a9"/>
      </w:rPr>
      <w:fldChar w:fldCharType="separate"/>
    </w:r>
    <w:r w:rsidR="0092539B">
      <w:rPr>
        <w:rStyle w:val="a9"/>
        <w:noProof/>
      </w:rPr>
      <w:t>2</w:t>
    </w:r>
    <w:r>
      <w:rPr>
        <w:rStyle w:val="a9"/>
      </w:rPr>
      <w:fldChar w:fldCharType="end"/>
    </w:r>
  </w:p>
  <w:p w:rsidR="0038795B" w:rsidRPr="00C51D5F" w:rsidRDefault="0038795B" w:rsidP="00CC41AC">
    <w:pPr>
      <w:pStyle w:val="a7"/>
      <w:jc w:val="center"/>
      <w:rPr>
        <w:lang w:val="ru-RU"/>
      </w:rPr>
    </w:pPr>
    <w:r>
      <w:rPr>
        <w:sz w:val="20"/>
        <w:lang w:val="bg-BG"/>
      </w:rPr>
      <w:t>BG05M9OP001</w:t>
    </w:r>
    <w:r w:rsidRPr="00F65CF6">
      <w:rPr>
        <w:sz w:val="20"/>
        <w:lang w:val="bg-BG"/>
      </w:rPr>
      <w:t>-</w:t>
    </w:r>
    <w:r>
      <w:rPr>
        <w:sz w:val="20"/>
        <w:lang w:val="bg-BG"/>
      </w:rPr>
      <w:t>…..</w:t>
    </w:r>
    <w:r w:rsidRPr="00F65CF6">
      <w:rPr>
        <w:sz w:val="20"/>
        <w:lang w:val="bg-BG"/>
      </w:rPr>
      <w:t xml:space="preserve"> „</w:t>
    </w:r>
    <w:r>
      <w:rPr>
        <w:sz w:val="20"/>
        <w:lang w:val="bg-BG"/>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D86" w:rsidRDefault="00822D86">
      <w:r>
        <w:separator/>
      </w:r>
    </w:p>
  </w:footnote>
  <w:footnote w:type="continuationSeparator" w:id="0">
    <w:p w:rsidR="00822D86" w:rsidRDefault="00822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95B" w:rsidRDefault="0038795B" w:rsidP="0096233E">
    <w:pPr>
      <w:pStyle w:val="aa"/>
      <w:rPr>
        <w:lang w:val="bg-BG"/>
      </w:rPr>
    </w:pPr>
    <w:r>
      <w:rPr>
        <w:noProof/>
        <w:snapToGrid/>
        <w:lang w:val="bg-BG" w:eastAsia="bg-BG"/>
      </w:rPr>
      <w:drawing>
        <wp:anchor distT="0" distB="0" distL="114300" distR="114300" simplePos="0" relativeHeight="251658752" behindDoc="0" locked="0" layoutInCell="1" allowOverlap="1">
          <wp:simplePos x="0" y="0"/>
          <wp:positionH relativeFrom="column">
            <wp:posOffset>8723678</wp:posOffset>
          </wp:positionH>
          <wp:positionV relativeFrom="paragraph">
            <wp:posOffset>56396</wp:posOffset>
          </wp:positionV>
          <wp:extent cx="1021715" cy="871220"/>
          <wp:effectExtent l="0" t="0" r="6985" b="508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simplePos x="0" y="0"/>
          <wp:positionH relativeFrom="column">
            <wp:posOffset>226755</wp:posOffset>
          </wp:positionH>
          <wp:positionV relativeFrom="paragraph">
            <wp:posOffset>56395</wp:posOffset>
          </wp:positionV>
          <wp:extent cx="1010920" cy="1043305"/>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rsidR="0038795B" w:rsidRDefault="0038795B" w:rsidP="0096233E">
    <w:pPr>
      <w:pStyle w:val="aa"/>
      <w:jc w:val="center"/>
      <w:rPr>
        <w:noProof/>
        <w:snapToGrid/>
        <w:sz w:val="20"/>
        <w:lang w:val="bg-BG" w:eastAsia="bg-BG"/>
      </w:rPr>
    </w:pPr>
  </w:p>
  <w:p w:rsidR="0038795B" w:rsidRDefault="0038795B" w:rsidP="0096233E">
    <w:pPr>
      <w:pStyle w:val="aa"/>
      <w:jc w:val="center"/>
      <w:rPr>
        <w:noProof/>
        <w:snapToGrid/>
        <w:sz w:val="20"/>
        <w:lang w:val="bg-BG" w:eastAsia="bg-BG"/>
      </w:rPr>
    </w:pPr>
  </w:p>
  <w:p w:rsidR="0038795B" w:rsidRDefault="0038795B" w:rsidP="0096233E">
    <w:pPr>
      <w:pStyle w:val="aa"/>
      <w:jc w:val="center"/>
      <w:rPr>
        <w:noProof/>
        <w:snapToGrid/>
        <w:sz w:val="20"/>
        <w:lang w:val="bg-BG" w:eastAsia="bg-BG"/>
      </w:rPr>
    </w:pPr>
  </w:p>
  <w:p w:rsidR="0038795B" w:rsidRDefault="0038795B" w:rsidP="0096233E">
    <w:pPr>
      <w:pStyle w:val="aa"/>
      <w:jc w:val="center"/>
      <w:rPr>
        <w:noProof/>
        <w:snapToGrid/>
        <w:sz w:val="20"/>
        <w:lang w:val="bg-BG" w:eastAsia="bg-BG"/>
      </w:rPr>
    </w:pPr>
    <w:r>
      <w:rPr>
        <w:noProof/>
        <w:snapToGrid/>
        <w:sz w:val="20"/>
        <w:lang w:val="bg-BG" w:eastAsia="bg-BG"/>
      </w:rPr>
      <w:t xml:space="preserve">МИГ </w:t>
    </w:r>
    <w:r w:rsidR="005449EA">
      <w:rPr>
        <w:noProof/>
        <w:snapToGrid/>
        <w:sz w:val="20"/>
        <w:lang w:val="bg-BG" w:eastAsia="bg-BG"/>
      </w:rPr>
      <w:t>„Лясковец – Стражица“</w:t>
    </w:r>
  </w:p>
  <w:p w:rsidR="0038795B" w:rsidRDefault="0038795B" w:rsidP="0096233E">
    <w:pPr>
      <w:pStyle w:val="aa"/>
      <w:jc w:val="center"/>
      <w:rPr>
        <w:noProof/>
        <w:snapToGrid/>
        <w:sz w:val="20"/>
        <w:lang w:val="bg-BG" w:eastAsia="bg-BG"/>
      </w:rPr>
    </w:pPr>
  </w:p>
  <w:p w:rsidR="0038795B" w:rsidRPr="000C35B9" w:rsidRDefault="0038795B" w:rsidP="0096233E">
    <w:pPr>
      <w:pStyle w:val="aa"/>
      <w:jc w:val="center"/>
      <w:rPr>
        <w:lang w:val="bg-BG"/>
      </w:rPr>
    </w:pPr>
  </w:p>
  <w:p w:rsidR="0038795B" w:rsidRDefault="0038795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nsid w:val="1D84786A"/>
    <w:multiLevelType w:val="hybridMultilevel"/>
    <w:tmpl w:val="65A256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1">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4">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6">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nsid w:val="50551561"/>
    <w:multiLevelType w:val="hybridMultilevel"/>
    <w:tmpl w:val="662862B8"/>
    <w:lvl w:ilvl="0" w:tplc="04020001">
      <w:start w:val="1"/>
      <w:numFmt w:val="bullet"/>
      <w:lvlText w:val=""/>
      <w:lvlJc w:val="left"/>
      <w:pPr>
        <w:ind w:left="394" w:hanging="360"/>
      </w:pPr>
      <w:rPr>
        <w:rFonts w:ascii="Symbol" w:hAnsi="Symbol" w:hint="default"/>
      </w:rPr>
    </w:lvl>
    <w:lvl w:ilvl="1" w:tplc="04020003" w:tentative="1">
      <w:start w:val="1"/>
      <w:numFmt w:val="bullet"/>
      <w:lvlText w:val="o"/>
      <w:lvlJc w:val="left"/>
      <w:pPr>
        <w:ind w:left="1114" w:hanging="360"/>
      </w:pPr>
      <w:rPr>
        <w:rFonts w:ascii="Courier New" w:hAnsi="Courier New" w:cs="Courier New" w:hint="default"/>
      </w:rPr>
    </w:lvl>
    <w:lvl w:ilvl="2" w:tplc="04020005" w:tentative="1">
      <w:start w:val="1"/>
      <w:numFmt w:val="bullet"/>
      <w:lvlText w:val=""/>
      <w:lvlJc w:val="left"/>
      <w:pPr>
        <w:ind w:left="1834" w:hanging="360"/>
      </w:pPr>
      <w:rPr>
        <w:rFonts w:ascii="Wingdings" w:hAnsi="Wingdings" w:hint="default"/>
      </w:rPr>
    </w:lvl>
    <w:lvl w:ilvl="3" w:tplc="04020001" w:tentative="1">
      <w:start w:val="1"/>
      <w:numFmt w:val="bullet"/>
      <w:lvlText w:val=""/>
      <w:lvlJc w:val="left"/>
      <w:pPr>
        <w:ind w:left="2554" w:hanging="360"/>
      </w:pPr>
      <w:rPr>
        <w:rFonts w:ascii="Symbol" w:hAnsi="Symbol" w:hint="default"/>
      </w:rPr>
    </w:lvl>
    <w:lvl w:ilvl="4" w:tplc="04020003" w:tentative="1">
      <w:start w:val="1"/>
      <w:numFmt w:val="bullet"/>
      <w:lvlText w:val="o"/>
      <w:lvlJc w:val="left"/>
      <w:pPr>
        <w:ind w:left="3274" w:hanging="360"/>
      </w:pPr>
      <w:rPr>
        <w:rFonts w:ascii="Courier New" w:hAnsi="Courier New" w:cs="Courier New" w:hint="default"/>
      </w:rPr>
    </w:lvl>
    <w:lvl w:ilvl="5" w:tplc="04020005" w:tentative="1">
      <w:start w:val="1"/>
      <w:numFmt w:val="bullet"/>
      <w:lvlText w:val=""/>
      <w:lvlJc w:val="left"/>
      <w:pPr>
        <w:ind w:left="3994" w:hanging="360"/>
      </w:pPr>
      <w:rPr>
        <w:rFonts w:ascii="Wingdings" w:hAnsi="Wingdings" w:hint="default"/>
      </w:rPr>
    </w:lvl>
    <w:lvl w:ilvl="6" w:tplc="04020001" w:tentative="1">
      <w:start w:val="1"/>
      <w:numFmt w:val="bullet"/>
      <w:lvlText w:val=""/>
      <w:lvlJc w:val="left"/>
      <w:pPr>
        <w:ind w:left="4714" w:hanging="360"/>
      </w:pPr>
      <w:rPr>
        <w:rFonts w:ascii="Symbol" w:hAnsi="Symbol" w:hint="default"/>
      </w:rPr>
    </w:lvl>
    <w:lvl w:ilvl="7" w:tplc="04020003" w:tentative="1">
      <w:start w:val="1"/>
      <w:numFmt w:val="bullet"/>
      <w:lvlText w:val="o"/>
      <w:lvlJc w:val="left"/>
      <w:pPr>
        <w:ind w:left="5434" w:hanging="360"/>
      </w:pPr>
      <w:rPr>
        <w:rFonts w:ascii="Courier New" w:hAnsi="Courier New" w:cs="Courier New" w:hint="default"/>
      </w:rPr>
    </w:lvl>
    <w:lvl w:ilvl="8" w:tplc="04020005" w:tentative="1">
      <w:start w:val="1"/>
      <w:numFmt w:val="bullet"/>
      <w:lvlText w:val=""/>
      <w:lvlJc w:val="left"/>
      <w:pPr>
        <w:ind w:left="6154" w:hanging="360"/>
      </w:pPr>
      <w:rPr>
        <w:rFonts w:ascii="Wingdings" w:hAnsi="Wingdings" w:hint="default"/>
      </w:rPr>
    </w:lvl>
  </w:abstractNum>
  <w:abstractNum w:abstractNumId="52">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8">
    <w:nsid w:val="653C7512"/>
    <w:multiLevelType w:val="hybridMultilevel"/>
    <w:tmpl w:val="255CAEC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9">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8">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1">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3">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2"/>
  </w:num>
  <w:num w:numId="3">
    <w:abstractNumId w:val="8"/>
  </w:num>
  <w:num w:numId="4">
    <w:abstractNumId w:val="81"/>
  </w:num>
  <w:num w:numId="5">
    <w:abstractNumId w:val="22"/>
  </w:num>
  <w:num w:numId="6">
    <w:abstractNumId w:val="65"/>
  </w:num>
  <w:num w:numId="7">
    <w:abstractNumId w:val="2"/>
  </w:num>
  <w:num w:numId="8">
    <w:abstractNumId w:val="23"/>
  </w:num>
  <w:num w:numId="9">
    <w:abstractNumId w:val="19"/>
  </w:num>
  <w:num w:numId="10">
    <w:abstractNumId w:val="5"/>
  </w:num>
  <w:num w:numId="11">
    <w:abstractNumId w:val="75"/>
  </w:num>
  <w:num w:numId="12">
    <w:abstractNumId w:val="64"/>
  </w:num>
  <w:num w:numId="13">
    <w:abstractNumId w:val="52"/>
  </w:num>
  <w:num w:numId="14">
    <w:abstractNumId w:val="37"/>
  </w:num>
  <w:num w:numId="15">
    <w:abstractNumId w:val="74"/>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4"/>
  </w:num>
  <w:num w:numId="22">
    <w:abstractNumId w:val="56"/>
  </w:num>
  <w:num w:numId="23">
    <w:abstractNumId w:val="28"/>
  </w:num>
  <w:num w:numId="24">
    <w:abstractNumId w:val="86"/>
  </w:num>
  <w:num w:numId="25">
    <w:abstractNumId w:val="63"/>
  </w:num>
  <w:num w:numId="26">
    <w:abstractNumId w:val="34"/>
  </w:num>
  <w:num w:numId="27">
    <w:abstractNumId w:val="66"/>
  </w:num>
  <w:num w:numId="28">
    <w:abstractNumId w:val="26"/>
  </w:num>
  <w:num w:numId="29">
    <w:abstractNumId w:val="85"/>
  </w:num>
  <w:num w:numId="30">
    <w:abstractNumId w:val="60"/>
  </w:num>
  <w:num w:numId="31">
    <w:abstractNumId w:val="61"/>
  </w:num>
  <w:num w:numId="32">
    <w:abstractNumId w:val="62"/>
  </w:num>
  <w:num w:numId="33">
    <w:abstractNumId w:val="47"/>
  </w:num>
  <w:num w:numId="34">
    <w:abstractNumId w:val="80"/>
  </w:num>
  <w:num w:numId="35">
    <w:abstractNumId w:val="55"/>
  </w:num>
  <w:num w:numId="36">
    <w:abstractNumId w:val="6"/>
  </w:num>
  <w:num w:numId="37">
    <w:abstractNumId w:val="87"/>
  </w:num>
  <w:num w:numId="38">
    <w:abstractNumId w:val="25"/>
  </w:num>
  <w:num w:numId="39">
    <w:abstractNumId w:val="70"/>
  </w:num>
  <w:num w:numId="40">
    <w:abstractNumId w:val="79"/>
  </w:num>
  <w:num w:numId="41">
    <w:abstractNumId w:val="1"/>
  </w:num>
  <w:num w:numId="42">
    <w:abstractNumId w:val="27"/>
  </w:num>
  <w:num w:numId="43">
    <w:abstractNumId w:val="76"/>
  </w:num>
  <w:num w:numId="44">
    <w:abstractNumId w:val="77"/>
  </w:num>
  <w:num w:numId="45">
    <w:abstractNumId w:val="9"/>
  </w:num>
  <w:num w:numId="46">
    <w:abstractNumId w:val="21"/>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4"/>
  </w:num>
  <w:num w:numId="59">
    <w:abstractNumId w:val="83"/>
  </w:num>
  <w:num w:numId="60">
    <w:abstractNumId w:val="4"/>
  </w:num>
  <w:num w:numId="61">
    <w:abstractNumId w:val="10"/>
  </w:num>
  <w:num w:numId="62">
    <w:abstractNumId w:val="50"/>
  </w:num>
  <w:num w:numId="63">
    <w:abstractNumId w:val="67"/>
  </w:num>
  <w:num w:numId="64">
    <w:abstractNumId w:val="58"/>
  </w:num>
  <w:num w:numId="65">
    <w:abstractNumId w:val="3"/>
  </w:num>
  <w:num w:numId="66">
    <w:abstractNumId w:val="31"/>
  </w:num>
  <w:num w:numId="67">
    <w:abstractNumId w:val="29"/>
  </w:num>
  <w:num w:numId="68">
    <w:abstractNumId w:val="45"/>
  </w:num>
  <w:num w:numId="69">
    <w:abstractNumId w:val="36"/>
  </w:num>
  <w:num w:numId="70">
    <w:abstractNumId w:val="71"/>
  </w:num>
  <w:num w:numId="71">
    <w:abstractNumId w:val="46"/>
  </w:num>
  <w:num w:numId="72">
    <w:abstractNumId w:val="53"/>
  </w:num>
  <w:num w:numId="73">
    <w:abstractNumId w:val="17"/>
  </w:num>
  <w:num w:numId="74">
    <w:abstractNumId w:val="0"/>
  </w:num>
  <w:num w:numId="75">
    <w:abstractNumId w:val="72"/>
  </w:num>
  <w:num w:numId="76">
    <w:abstractNumId w:val="32"/>
  </w:num>
  <w:num w:numId="77">
    <w:abstractNumId w:val="59"/>
  </w:num>
  <w:num w:numId="78">
    <w:abstractNumId w:val="73"/>
  </w:num>
  <w:num w:numId="79">
    <w:abstractNumId w:val="11"/>
  </w:num>
  <w:num w:numId="80">
    <w:abstractNumId w:val="44"/>
  </w:num>
  <w:num w:numId="81">
    <w:abstractNumId w:val="41"/>
  </w:num>
  <w:num w:numId="82">
    <w:abstractNumId w:val="51"/>
  </w:num>
  <w:num w:numId="83">
    <w:abstractNumId w:val="30"/>
  </w:num>
  <w:num w:numId="84">
    <w:abstractNumId w:val="78"/>
  </w:num>
  <w:num w:numId="85">
    <w:abstractNumId w:val="69"/>
  </w:num>
  <w:num w:numId="86">
    <w:abstractNumId w:val="16"/>
  </w:num>
  <w:num w:numId="87">
    <w:abstractNumId w:val="35"/>
  </w:num>
  <w:num w:numId="88">
    <w:abstractNumId w:val="68"/>
  </w:num>
  <w:num w:numId="89">
    <w:abstractNumId w:val="2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lia Savova">
    <w15:presenceInfo w15:providerId="AD" w15:userId="S-1-5-21-1957994488-823518204-682003330-1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9C2"/>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261E"/>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D7D4E"/>
    <w:rsid w:val="000E0925"/>
    <w:rsid w:val="000E1189"/>
    <w:rsid w:val="000E1AE3"/>
    <w:rsid w:val="000E1EEA"/>
    <w:rsid w:val="000E20CC"/>
    <w:rsid w:val="000E2D7F"/>
    <w:rsid w:val="000E2DB7"/>
    <w:rsid w:val="000E49A2"/>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0A52"/>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0EF3"/>
    <w:rsid w:val="0017105C"/>
    <w:rsid w:val="00171A01"/>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05B"/>
    <w:rsid w:val="001B1D03"/>
    <w:rsid w:val="001B1FBC"/>
    <w:rsid w:val="001B2D68"/>
    <w:rsid w:val="001B3F9B"/>
    <w:rsid w:val="001B4CD0"/>
    <w:rsid w:val="001B4CD5"/>
    <w:rsid w:val="001B63DC"/>
    <w:rsid w:val="001B6A5D"/>
    <w:rsid w:val="001B7D8F"/>
    <w:rsid w:val="001C00A1"/>
    <w:rsid w:val="001C07A0"/>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0813"/>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485"/>
    <w:rsid w:val="00200915"/>
    <w:rsid w:val="00200B0F"/>
    <w:rsid w:val="0020136B"/>
    <w:rsid w:val="0020238F"/>
    <w:rsid w:val="00202675"/>
    <w:rsid w:val="00204B97"/>
    <w:rsid w:val="00207430"/>
    <w:rsid w:val="002101EB"/>
    <w:rsid w:val="0021038C"/>
    <w:rsid w:val="0021110F"/>
    <w:rsid w:val="00212663"/>
    <w:rsid w:val="002145E6"/>
    <w:rsid w:val="00215265"/>
    <w:rsid w:val="00215A42"/>
    <w:rsid w:val="002179A1"/>
    <w:rsid w:val="00220247"/>
    <w:rsid w:val="002203B2"/>
    <w:rsid w:val="00220641"/>
    <w:rsid w:val="002209AB"/>
    <w:rsid w:val="00220C91"/>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0C1B"/>
    <w:rsid w:val="00261279"/>
    <w:rsid w:val="002616C7"/>
    <w:rsid w:val="00262CDC"/>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65CC"/>
    <w:rsid w:val="00296E3A"/>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33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925"/>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7734"/>
    <w:rsid w:val="0036794B"/>
    <w:rsid w:val="00367A2A"/>
    <w:rsid w:val="003711E8"/>
    <w:rsid w:val="00371FC7"/>
    <w:rsid w:val="0037278E"/>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8795B"/>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5C60"/>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4CF"/>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2FD8"/>
    <w:rsid w:val="00443CF0"/>
    <w:rsid w:val="00446559"/>
    <w:rsid w:val="0044667C"/>
    <w:rsid w:val="00447DC9"/>
    <w:rsid w:val="00450C7A"/>
    <w:rsid w:val="004518F1"/>
    <w:rsid w:val="00452627"/>
    <w:rsid w:val="00452B5A"/>
    <w:rsid w:val="004530DC"/>
    <w:rsid w:val="00453F5D"/>
    <w:rsid w:val="00454091"/>
    <w:rsid w:val="0045437D"/>
    <w:rsid w:val="00455018"/>
    <w:rsid w:val="00455156"/>
    <w:rsid w:val="00455E58"/>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B36"/>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792"/>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5EAB"/>
    <w:rsid w:val="00506474"/>
    <w:rsid w:val="005072ED"/>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49EA"/>
    <w:rsid w:val="00545CF2"/>
    <w:rsid w:val="00546946"/>
    <w:rsid w:val="00547241"/>
    <w:rsid w:val="00547D41"/>
    <w:rsid w:val="005509BE"/>
    <w:rsid w:val="0055140E"/>
    <w:rsid w:val="0055148F"/>
    <w:rsid w:val="00551AE9"/>
    <w:rsid w:val="00551C69"/>
    <w:rsid w:val="00551CFD"/>
    <w:rsid w:val="00552255"/>
    <w:rsid w:val="005538C4"/>
    <w:rsid w:val="0055573D"/>
    <w:rsid w:val="0055597B"/>
    <w:rsid w:val="00557BEE"/>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7D5"/>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BED"/>
    <w:rsid w:val="005A5941"/>
    <w:rsid w:val="005A7192"/>
    <w:rsid w:val="005A72DC"/>
    <w:rsid w:val="005A7A99"/>
    <w:rsid w:val="005A7C2D"/>
    <w:rsid w:val="005B06AE"/>
    <w:rsid w:val="005B22A2"/>
    <w:rsid w:val="005B2395"/>
    <w:rsid w:val="005B2C77"/>
    <w:rsid w:val="005B3B6F"/>
    <w:rsid w:val="005B3FDA"/>
    <w:rsid w:val="005B6252"/>
    <w:rsid w:val="005B702F"/>
    <w:rsid w:val="005B7842"/>
    <w:rsid w:val="005C0CA9"/>
    <w:rsid w:val="005C1E38"/>
    <w:rsid w:val="005C2486"/>
    <w:rsid w:val="005C36B9"/>
    <w:rsid w:val="005C36C4"/>
    <w:rsid w:val="005C4700"/>
    <w:rsid w:val="005C5879"/>
    <w:rsid w:val="005C6206"/>
    <w:rsid w:val="005C6A97"/>
    <w:rsid w:val="005C6B55"/>
    <w:rsid w:val="005C7C64"/>
    <w:rsid w:val="005C7FD0"/>
    <w:rsid w:val="005D0D9E"/>
    <w:rsid w:val="005D15C1"/>
    <w:rsid w:val="005D199B"/>
    <w:rsid w:val="005D268F"/>
    <w:rsid w:val="005D386C"/>
    <w:rsid w:val="005D4776"/>
    <w:rsid w:val="005D588F"/>
    <w:rsid w:val="005D5CED"/>
    <w:rsid w:val="005D75C7"/>
    <w:rsid w:val="005E03D1"/>
    <w:rsid w:val="005E0BF4"/>
    <w:rsid w:val="005E17BC"/>
    <w:rsid w:val="005E2092"/>
    <w:rsid w:val="005E4F2D"/>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48BB"/>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8B4"/>
    <w:rsid w:val="00642D34"/>
    <w:rsid w:val="00642F87"/>
    <w:rsid w:val="00644987"/>
    <w:rsid w:val="006453EF"/>
    <w:rsid w:val="00645892"/>
    <w:rsid w:val="006475F0"/>
    <w:rsid w:val="00647B3C"/>
    <w:rsid w:val="006505C8"/>
    <w:rsid w:val="006512AC"/>
    <w:rsid w:val="00651E62"/>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1A83"/>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44FC"/>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837"/>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290F"/>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1E15"/>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13C7"/>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5DBA"/>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2D86"/>
    <w:rsid w:val="008255E1"/>
    <w:rsid w:val="00825718"/>
    <w:rsid w:val="00825817"/>
    <w:rsid w:val="00826A43"/>
    <w:rsid w:val="0082765D"/>
    <w:rsid w:val="00831729"/>
    <w:rsid w:val="00831AD5"/>
    <w:rsid w:val="0083234F"/>
    <w:rsid w:val="008338AA"/>
    <w:rsid w:val="00833B76"/>
    <w:rsid w:val="00833C57"/>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0C11"/>
    <w:rsid w:val="0085134B"/>
    <w:rsid w:val="00851A78"/>
    <w:rsid w:val="00851B3D"/>
    <w:rsid w:val="00851B95"/>
    <w:rsid w:val="00852092"/>
    <w:rsid w:val="008521C5"/>
    <w:rsid w:val="008521F7"/>
    <w:rsid w:val="008526F3"/>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3FD0"/>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926"/>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281"/>
    <w:rsid w:val="0092457F"/>
    <w:rsid w:val="00924F57"/>
    <w:rsid w:val="00925139"/>
    <w:rsid w:val="0092539B"/>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598"/>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1E9A"/>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AF"/>
    <w:rsid w:val="009D36FE"/>
    <w:rsid w:val="009D3E1A"/>
    <w:rsid w:val="009D42A3"/>
    <w:rsid w:val="009D44AB"/>
    <w:rsid w:val="009D4F63"/>
    <w:rsid w:val="009D4FBF"/>
    <w:rsid w:val="009E0CE3"/>
    <w:rsid w:val="009E1D50"/>
    <w:rsid w:val="009E23F1"/>
    <w:rsid w:val="009E2854"/>
    <w:rsid w:val="009E5390"/>
    <w:rsid w:val="009E7548"/>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1EC1"/>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EB4"/>
    <w:rsid w:val="00A81F11"/>
    <w:rsid w:val="00A8275F"/>
    <w:rsid w:val="00A828FB"/>
    <w:rsid w:val="00A83FE0"/>
    <w:rsid w:val="00A8455A"/>
    <w:rsid w:val="00A84838"/>
    <w:rsid w:val="00A85866"/>
    <w:rsid w:val="00A868CB"/>
    <w:rsid w:val="00A87329"/>
    <w:rsid w:val="00A87E3A"/>
    <w:rsid w:val="00A87EF4"/>
    <w:rsid w:val="00A90F5A"/>
    <w:rsid w:val="00A9114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32F"/>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034"/>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2175"/>
    <w:rsid w:val="00C436AF"/>
    <w:rsid w:val="00C43886"/>
    <w:rsid w:val="00C43D68"/>
    <w:rsid w:val="00C44C8B"/>
    <w:rsid w:val="00C453AA"/>
    <w:rsid w:val="00C4561A"/>
    <w:rsid w:val="00C45BA0"/>
    <w:rsid w:val="00C4651F"/>
    <w:rsid w:val="00C46F65"/>
    <w:rsid w:val="00C46FAB"/>
    <w:rsid w:val="00C50077"/>
    <w:rsid w:val="00C503D5"/>
    <w:rsid w:val="00C50AF1"/>
    <w:rsid w:val="00C51A28"/>
    <w:rsid w:val="00C51A9F"/>
    <w:rsid w:val="00C51D5F"/>
    <w:rsid w:val="00C51F8C"/>
    <w:rsid w:val="00C52161"/>
    <w:rsid w:val="00C52D9C"/>
    <w:rsid w:val="00C530B2"/>
    <w:rsid w:val="00C53E1C"/>
    <w:rsid w:val="00C53F7A"/>
    <w:rsid w:val="00C553D2"/>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6AD0"/>
    <w:rsid w:val="00C66B48"/>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F2A27"/>
    <w:rsid w:val="00CF2B16"/>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37AA"/>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579"/>
    <w:rsid w:val="00DF613C"/>
    <w:rsid w:val="00DF6926"/>
    <w:rsid w:val="00E02FAD"/>
    <w:rsid w:val="00E03C27"/>
    <w:rsid w:val="00E043BA"/>
    <w:rsid w:val="00E0458D"/>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3BB1"/>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6DA6"/>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17B"/>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A5C"/>
    <w:rsid w:val="00F63B35"/>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5D7"/>
    <w:rsid w:val="00F82926"/>
    <w:rsid w:val="00F8363B"/>
    <w:rsid w:val="00F83DA4"/>
    <w:rsid w:val="00F849F1"/>
    <w:rsid w:val="00F86050"/>
    <w:rsid w:val="00F87BF5"/>
    <w:rsid w:val="00F87DB7"/>
    <w:rsid w:val="00F87FC7"/>
    <w:rsid w:val="00F907CC"/>
    <w:rsid w:val="00F90A0C"/>
    <w:rsid w:val="00F91524"/>
    <w:rsid w:val="00F91975"/>
    <w:rsid w:val="00F931C1"/>
    <w:rsid w:val="00F94397"/>
    <w:rsid w:val="00F96325"/>
    <w:rsid w:val="00F96B5C"/>
    <w:rsid w:val="00F96F34"/>
    <w:rsid w:val="00FA00E2"/>
    <w:rsid w:val="00FA0BD1"/>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sid w:val="005B702F"/>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C5CA6-02C6-4DD7-A009-26BB92E6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10</Pages>
  <Words>3112</Words>
  <Characters>17742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20813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HP</cp:lastModifiedBy>
  <cp:revision>207</cp:revision>
  <cp:lastPrinted>2017-07-11T13:03:00Z</cp:lastPrinted>
  <dcterms:created xsi:type="dcterms:W3CDTF">2016-07-20T11:50:00Z</dcterms:created>
  <dcterms:modified xsi:type="dcterms:W3CDTF">2019-04-18T09:10:00Z</dcterms:modified>
</cp:coreProperties>
</file>